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371A86" w:rsidRDefault="00371A86" w14:paraId="5FD17003" w14:textId="77777777">
      <w:pPr>
        <w:jc w:val="center"/>
        <w:rPr>
          <w:b/>
          <w:sz w:val="20"/>
          <w:szCs w:val="20"/>
        </w:rPr>
      </w:pPr>
    </w:p>
    <w:p w:rsidR="00371A86" w:rsidRDefault="00371A86" w14:paraId="00C2FCB5" w14:textId="77777777">
      <w:pPr>
        <w:jc w:val="center"/>
        <w:rPr>
          <w:b/>
          <w:sz w:val="20"/>
          <w:szCs w:val="20"/>
        </w:rPr>
      </w:pPr>
    </w:p>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551D3B" w:rsidR="008F2BA6" w:rsidP="008F2BA6" w:rsidRDefault="0056726F" w14:paraId="28C9E1CF" w14:textId="128CF5D5">
            <w:pPr>
              <w:spacing w:line="276" w:lineRule="auto"/>
              <w:rPr>
                <w:b w:val="0"/>
                <w:bCs/>
                <w:sz w:val="20"/>
                <w:szCs w:val="20"/>
              </w:rPr>
            </w:pPr>
            <w:r w:rsidRPr="00551D3B">
              <w:rPr>
                <w:b w:val="0"/>
                <w:bCs/>
                <w:sz w:val="20"/>
                <w:szCs w:val="20"/>
              </w:rPr>
              <w:t>Evaluación de la operación del tran</w:t>
            </w:r>
            <w:r w:rsidRPr="00551D3B" w:rsidR="00B543EF">
              <w:rPr>
                <w:b w:val="0"/>
                <w:bCs/>
                <w:sz w:val="20"/>
                <w:szCs w:val="20"/>
              </w:rPr>
              <w:t>s</w:t>
            </w:r>
            <w:r w:rsidRPr="00551D3B">
              <w:rPr>
                <w:b w:val="0"/>
                <w:bCs/>
                <w:sz w:val="20"/>
                <w:szCs w:val="20"/>
              </w:rPr>
              <w:t>porte</w:t>
            </w:r>
            <w:r w:rsidRPr="00551D3B" w:rsidR="00E51D3F">
              <w:rPr>
                <w:b w:val="0"/>
                <w:bCs/>
                <w:sz w:val="20"/>
                <w:szCs w:val="20"/>
              </w:rPr>
              <w:t>.</w:t>
            </w:r>
          </w:p>
        </w:tc>
      </w:tr>
    </w:tbl>
    <w:p w:rsidR="008F2BA6" w:rsidRDefault="008F2BA6" w14:paraId="7C8326A5" w14:textId="77777777">
      <w:pPr>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5A77CA88"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E51D3F" w:rsidR="0056726F" w:rsidP="0056726F" w:rsidRDefault="0056726F" w14:paraId="6764B02C" w14:textId="77777777">
            <w:pPr>
              <w:rPr>
                <w:b w:val="0"/>
                <w:bCs/>
                <w:sz w:val="20"/>
                <w:szCs w:val="20"/>
              </w:rPr>
            </w:pPr>
            <w:r w:rsidRPr="00E51D3F">
              <w:rPr>
                <w:sz w:val="20"/>
                <w:szCs w:val="20"/>
              </w:rPr>
              <w:t xml:space="preserve">210101078. </w:t>
            </w:r>
            <w:r w:rsidRPr="00E51D3F">
              <w:rPr>
                <w:b w:val="0"/>
                <w:bCs/>
                <w:sz w:val="20"/>
                <w:szCs w:val="20"/>
              </w:rPr>
              <w:t xml:space="preserve">Evaluar planes de operación según </w:t>
            </w:r>
            <w:bookmarkStart w:name="_GoBack" w:id="0"/>
            <w:bookmarkEnd w:id="0"/>
            <w:r w:rsidRPr="00E51D3F">
              <w:rPr>
                <w:b w:val="0"/>
                <w:bCs/>
                <w:sz w:val="20"/>
                <w:szCs w:val="20"/>
              </w:rPr>
              <w:t>metodologías y modelo de</w:t>
            </w:r>
          </w:p>
          <w:p w:rsidRPr="00E51D3F" w:rsidR="00AF5C85" w:rsidP="0056726F" w:rsidRDefault="0056726F" w14:paraId="4D67ADFE" w14:textId="1CC77036">
            <w:pPr>
              <w:spacing w:line="276" w:lineRule="auto"/>
              <w:rPr>
                <w:sz w:val="20"/>
                <w:szCs w:val="20"/>
              </w:rPr>
            </w:pPr>
            <w:r w:rsidRPr="00E51D3F">
              <w:rPr>
                <w:b w:val="0"/>
                <w:bCs/>
                <w:sz w:val="20"/>
                <w:szCs w:val="20"/>
              </w:rPr>
              <w:t>gestión logística.</w:t>
            </w:r>
          </w:p>
        </w:tc>
        <w:tc>
          <w:tcPr>
            <w:tcW w:w="2126" w:type="dxa"/>
            <w:shd w:val="clear" w:color="auto" w:fill="auto"/>
            <w:vAlign w:val="center"/>
          </w:tcPr>
          <w:p w:rsidRPr="00E51D3F" w:rsidR="008F2BA6" w:rsidP="008F2BA6" w:rsidRDefault="008F2BA6" w14:paraId="1D8AD553" w14:textId="77777777">
            <w:pPr>
              <w:spacing w:line="276" w:lineRule="auto"/>
              <w:rPr>
                <w:sz w:val="20"/>
                <w:szCs w:val="20"/>
              </w:rPr>
            </w:pPr>
            <w:r w:rsidRPr="00E51D3F">
              <w:rPr>
                <w:sz w:val="20"/>
                <w:szCs w:val="20"/>
              </w:rPr>
              <w:t>RESULTADOS DE APRENDIZAJE</w:t>
            </w:r>
          </w:p>
        </w:tc>
        <w:tc>
          <w:tcPr>
            <w:tcW w:w="3163" w:type="dxa"/>
            <w:shd w:val="clear" w:color="auto" w:fill="auto"/>
            <w:vAlign w:val="center"/>
          </w:tcPr>
          <w:p w:rsidRPr="00E51D3F" w:rsidR="008F2BA6" w:rsidP="300F75D1" w:rsidRDefault="000E76CD" w14:paraId="722681C7" w14:textId="183E5002">
            <w:pPr>
              <w:spacing w:line="276" w:lineRule="auto"/>
              <w:rPr>
                <w:b w:val="0"/>
                <w:sz w:val="20"/>
                <w:szCs w:val="20"/>
              </w:rPr>
            </w:pPr>
            <w:r w:rsidRPr="00E51D3F">
              <w:rPr>
                <w:sz w:val="20"/>
                <w:szCs w:val="20"/>
              </w:rPr>
              <w:t xml:space="preserve">210101078-02. </w:t>
            </w:r>
            <w:r w:rsidRPr="00E51D3F" w:rsidR="5A9CBC6A">
              <w:rPr>
                <w:b w:val="0"/>
                <w:sz w:val="20"/>
                <w:szCs w:val="20"/>
              </w:rPr>
              <w:t>Ejecutar plan de evaluación según proceso operativo, normativa y principios de calidad.</w:t>
            </w:r>
          </w:p>
        </w:tc>
      </w:tr>
    </w:tbl>
    <w:p w:rsidR="0059034F" w:rsidRDefault="0059034F" w14:paraId="587837DD" w14:textId="77777777">
      <w:pPr>
        <w:rPr>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561A52A0"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551D3B" w:rsidR="0059034F" w:rsidP="20926B8B" w:rsidRDefault="63FF18A5" w14:paraId="11C03431" w14:textId="15DEC5EE">
            <w:pPr>
              <w:spacing w:line="276" w:lineRule="auto"/>
              <w:rPr>
                <w:b w:val="0"/>
                <w:bCs/>
                <w:sz w:val="20"/>
                <w:szCs w:val="20"/>
              </w:rPr>
            </w:pPr>
            <w:r w:rsidRPr="00551D3B">
              <w:rPr>
                <w:b w:val="0"/>
                <w:bCs/>
                <w:sz w:val="20"/>
                <w:szCs w:val="20"/>
              </w:rPr>
              <w:t>CF02</w:t>
            </w:r>
          </w:p>
        </w:tc>
      </w:tr>
      <w:tr w:rsidR="0059034F" w:rsidTr="561A52A0" w14:paraId="26E8C2D4" w14:textId="77777777">
        <w:trPr>
          <w:trHeight w:val="756"/>
        </w:trPr>
        <w:tc>
          <w:tcPr>
            <w:tcW w:w="3397" w:type="dxa"/>
            <w:shd w:val="clear" w:color="auto" w:fill="auto"/>
            <w:tcMar/>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E51D3F" w:rsidR="0059034F" w:rsidP="561A52A0" w:rsidRDefault="000E76CD" w14:paraId="1718A118" w14:textId="3CCC96F3">
            <w:pPr>
              <w:spacing w:line="276" w:lineRule="auto"/>
              <w:rPr>
                <w:b w:val="0"/>
                <w:bCs w:val="0"/>
                <w:sz w:val="20"/>
                <w:szCs w:val="20"/>
              </w:rPr>
            </w:pPr>
            <w:bookmarkStart w:name="_Hlk209767762" w:id="1"/>
            <w:bookmarkStart w:name="_Hlk210319490" w:id="2"/>
            <w:r w:rsidRPr="561A52A0" w:rsidR="67582576">
              <w:rPr>
                <w:b w:val="0"/>
                <w:bCs w:val="0"/>
                <w:sz w:val="20"/>
                <w:szCs w:val="20"/>
              </w:rPr>
              <w:t>Ejecución de</w:t>
            </w:r>
            <w:r w:rsidRPr="561A52A0" w:rsidR="513C44C0">
              <w:rPr>
                <w:b w:val="0"/>
                <w:bCs w:val="0"/>
                <w:sz w:val="20"/>
                <w:szCs w:val="20"/>
              </w:rPr>
              <w:t>l</w:t>
            </w:r>
            <w:r w:rsidRPr="561A52A0" w:rsidR="67582576">
              <w:rPr>
                <w:b w:val="0"/>
                <w:bCs w:val="0"/>
                <w:sz w:val="20"/>
                <w:szCs w:val="20"/>
              </w:rPr>
              <w:t xml:space="preserve"> plan diagnóstico de procesos operativos de transporte</w:t>
            </w:r>
            <w:bookmarkEnd w:id="1"/>
            <w:r w:rsidRPr="561A52A0" w:rsidR="67582576">
              <w:rPr>
                <w:b w:val="0"/>
                <w:bCs w:val="0"/>
                <w:sz w:val="20"/>
                <w:szCs w:val="20"/>
              </w:rPr>
              <w:t>.</w:t>
            </w:r>
            <w:bookmarkEnd w:id="2"/>
          </w:p>
        </w:tc>
      </w:tr>
      <w:tr w:rsidR="0059034F" w:rsidTr="561A52A0" w14:paraId="09C79858" w14:textId="77777777">
        <w:trPr>
          <w:trHeight w:val="629"/>
        </w:trPr>
        <w:tc>
          <w:tcPr>
            <w:tcW w:w="3397" w:type="dxa"/>
            <w:shd w:val="clear" w:color="auto" w:fill="auto"/>
            <w:tcMar/>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E615E8" w:rsidR="0059034F" w:rsidP="00551D3B" w:rsidRDefault="00551D3B" w14:paraId="3811466D" w14:textId="4CD0A550">
            <w:pPr>
              <w:spacing w:line="276" w:lineRule="auto"/>
              <w:rPr>
                <w:rFonts w:eastAsia="Times New Roman"/>
                <w:b w:val="0"/>
                <w:sz w:val="20"/>
                <w:szCs w:val="20"/>
              </w:rPr>
            </w:pPr>
            <w:r w:rsidRPr="00551D3B">
              <w:rPr>
                <w:b w:val="0"/>
                <w:bCs/>
                <w:sz w:val="20"/>
                <w:szCs w:val="20"/>
              </w:rPr>
              <w:t>Este componente formativo aborda fundamentos teóricos y prácticos de la ejecución de planes de diagnóstico en procesos operativos de transporte. Explora procesos operativos, normatividad, calidad y evaluación logística. Permite al aprendiz analizar, planificar y presentar informes técnicos que optimicen la operación y aseguren la mejora continua.</w:t>
            </w:r>
          </w:p>
        </w:tc>
      </w:tr>
      <w:tr w:rsidRPr="00371A86" w:rsidR="00371A86" w:rsidTr="561A52A0" w14:paraId="1D1D8101" w14:textId="77777777">
        <w:trPr>
          <w:trHeight w:val="567"/>
        </w:trPr>
        <w:tc>
          <w:tcPr>
            <w:tcW w:w="3397" w:type="dxa"/>
            <w:shd w:val="clear" w:color="auto" w:fill="auto"/>
            <w:tcMar/>
            <w:vAlign w:val="center"/>
          </w:tcPr>
          <w:p w:rsidRPr="00371A86" w:rsidR="0059034F" w:rsidRDefault="00D55C84" w14:paraId="492C2C27" w14:textId="0692642A">
            <w:pPr>
              <w:spacing w:line="276" w:lineRule="auto"/>
              <w:rPr>
                <w:sz w:val="20"/>
                <w:szCs w:val="20"/>
              </w:rPr>
            </w:pPr>
            <w:r w:rsidRPr="00371A86">
              <w:rPr>
                <w:sz w:val="20"/>
                <w:szCs w:val="20"/>
              </w:rPr>
              <w:t xml:space="preserve">PALABRAS </w:t>
            </w:r>
          </w:p>
        </w:tc>
        <w:tc>
          <w:tcPr>
            <w:tcW w:w="6565" w:type="dxa"/>
            <w:shd w:val="clear" w:color="auto" w:fill="auto"/>
            <w:tcMar/>
            <w:vAlign w:val="center"/>
          </w:tcPr>
          <w:p w:rsidRPr="00E51D3F" w:rsidR="0059034F" w:rsidRDefault="00551D3B" w14:paraId="3EA6B93F" w14:textId="1D62098F">
            <w:pPr>
              <w:spacing w:line="276" w:lineRule="auto"/>
              <w:rPr>
                <w:b w:val="0"/>
                <w:bCs/>
                <w:iCs/>
                <w:sz w:val="20"/>
                <w:szCs w:val="20"/>
              </w:rPr>
            </w:pPr>
            <w:r w:rsidRPr="00551D3B">
              <w:rPr>
                <w:b w:val="0"/>
                <w:bCs/>
                <w:sz w:val="20"/>
                <w:szCs w:val="20"/>
              </w:rPr>
              <w:t>Transporte, diagnóstico, evaluación, normatividad, calidad</w:t>
            </w:r>
            <w:r>
              <w:rPr>
                <w:b w:val="0"/>
                <w:bCs/>
                <w:sz w:val="20"/>
                <w:szCs w:val="20"/>
              </w:rPr>
              <w:t>.</w:t>
            </w:r>
          </w:p>
        </w:tc>
      </w:tr>
    </w:tbl>
    <w:p w:rsidRPr="00371A86" w:rsidR="0059034F" w:rsidRDefault="0059034F" w14:paraId="0FEAB20C" w14:textId="77777777">
      <w:pPr>
        <w:rPr>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71A86" w:rsidR="00371A86" w:rsidTr="005578AB" w14:paraId="656B9C5F" w14:textId="77777777">
        <w:trPr>
          <w:trHeight w:val="383"/>
        </w:trPr>
        <w:tc>
          <w:tcPr>
            <w:tcW w:w="3397" w:type="dxa"/>
            <w:shd w:val="clear" w:color="auto" w:fill="auto"/>
            <w:vAlign w:val="center"/>
          </w:tcPr>
          <w:p w:rsidRPr="00371A86" w:rsidR="0059034F" w:rsidRDefault="00D55C84" w14:paraId="39BD300E" w14:textId="77777777">
            <w:pPr>
              <w:spacing w:line="276" w:lineRule="auto"/>
              <w:rPr>
                <w:sz w:val="20"/>
                <w:szCs w:val="20"/>
              </w:rPr>
            </w:pPr>
            <w:r w:rsidRPr="00371A86">
              <w:rPr>
                <w:sz w:val="20"/>
                <w:szCs w:val="20"/>
              </w:rPr>
              <w:t>ÁREA OCUPACIONAL</w:t>
            </w:r>
          </w:p>
        </w:tc>
        <w:tc>
          <w:tcPr>
            <w:tcW w:w="6565" w:type="dxa"/>
            <w:shd w:val="clear" w:color="auto" w:fill="auto"/>
            <w:vAlign w:val="center"/>
          </w:tcPr>
          <w:p w:rsidRPr="00E51D3F" w:rsidR="0059034F" w:rsidP="005578AB" w:rsidRDefault="005F6B90" w14:paraId="5959CF1E" w14:textId="39195D13">
            <w:pPr>
              <w:rPr>
                <w:b w:val="0"/>
                <w:sz w:val="20"/>
                <w:szCs w:val="20"/>
              </w:rPr>
            </w:pPr>
            <w:r w:rsidRPr="00E51D3F">
              <w:rPr>
                <w:b w:val="0"/>
                <w:sz w:val="20"/>
                <w:szCs w:val="20"/>
                <w:lang w:val="es-ES"/>
              </w:rPr>
              <w:t>Ocupaciones de asistencia administrativa y financiera</w:t>
            </w:r>
            <w:r w:rsidR="00E51D3F">
              <w:rPr>
                <w:b w:val="0"/>
                <w:sz w:val="20"/>
                <w:szCs w:val="20"/>
                <w:lang w:val="es-ES"/>
              </w:rPr>
              <w:t>.</w:t>
            </w:r>
          </w:p>
        </w:tc>
      </w:tr>
      <w:tr w:rsidRPr="00371A86" w:rsidR="00371A86" w:rsidTr="00636E26" w14:paraId="3B672B62" w14:textId="77777777">
        <w:trPr>
          <w:trHeight w:val="605"/>
        </w:trPr>
        <w:tc>
          <w:tcPr>
            <w:tcW w:w="3397" w:type="dxa"/>
            <w:shd w:val="clear" w:color="auto" w:fill="auto"/>
            <w:vAlign w:val="center"/>
          </w:tcPr>
          <w:p w:rsidRPr="00371A86" w:rsidR="0059034F" w:rsidRDefault="00D55C84" w14:paraId="6C5AC69F" w14:textId="77777777">
            <w:pPr>
              <w:spacing w:line="276" w:lineRule="auto"/>
              <w:rPr>
                <w:sz w:val="20"/>
                <w:szCs w:val="20"/>
              </w:rPr>
            </w:pPr>
            <w:r w:rsidRPr="00371A86">
              <w:rPr>
                <w:sz w:val="20"/>
                <w:szCs w:val="20"/>
              </w:rPr>
              <w:t>IDIOMA</w:t>
            </w:r>
          </w:p>
        </w:tc>
        <w:tc>
          <w:tcPr>
            <w:tcW w:w="6565" w:type="dxa"/>
            <w:shd w:val="clear" w:color="auto" w:fill="auto"/>
            <w:vAlign w:val="center"/>
          </w:tcPr>
          <w:p w:rsidRPr="00E51D3F" w:rsidR="0059034F" w:rsidRDefault="005578AB" w14:paraId="7182A0FE" w14:textId="6D964D2B">
            <w:pPr>
              <w:spacing w:line="276" w:lineRule="auto"/>
              <w:rPr>
                <w:b w:val="0"/>
                <w:sz w:val="20"/>
                <w:szCs w:val="20"/>
              </w:rPr>
            </w:pPr>
            <w:r w:rsidRPr="00E51D3F">
              <w:rPr>
                <w:b w:val="0"/>
                <w:sz w:val="20"/>
                <w:szCs w:val="20"/>
              </w:rPr>
              <w:t>Español</w:t>
            </w:r>
          </w:p>
        </w:tc>
      </w:tr>
    </w:tbl>
    <w:p w:rsidR="0059034F" w:rsidRDefault="0059034F" w14:paraId="7FF812DC" w14:textId="77777777">
      <w:pPr>
        <w:rPr>
          <w:sz w:val="20"/>
          <w:szCs w:val="20"/>
        </w:rPr>
      </w:pPr>
    </w:p>
    <w:p w:rsidR="00636E26" w:rsidRDefault="00602082" w14:paraId="76D014F5" w14:textId="54BF05B2">
      <w:pPr>
        <w:rPr>
          <w:sz w:val="20"/>
          <w:szCs w:val="20"/>
        </w:rPr>
      </w:pPr>
      <w:r>
        <w:rPr>
          <w:sz w:val="20"/>
          <w:szCs w:val="20"/>
        </w:rPr>
        <w:br w:type="page"/>
      </w:r>
    </w:p>
    <w:p w:rsidR="0059034F" w:rsidP="00137571" w:rsidRDefault="00D55C84" w14:paraId="436E26DC" w14:textId="2DAA32BE">
      <w:pPr>
        <w:numPr>
          <w:ilvl w:val="0"/>
          <w:numId w:val="1"/>
        </w:numPr>
        <w:ind w:left="284"/>
        <w:jc w:val="both"/>
        <w:rPr>
          <w:b/>
          <w:color w:val="000000"/>
          <w:sz w:val="20"/>
          <w:szCs w:val="20"/>
        </w:rPr>
      </w:pPr>
      <w:r w:rsidRPr="00880934">
        <w:rPr>
          <w:b/>
          <w:sz w:val="20"/>
          <w:szCs w:val="20"/>
        </w:rPr>
        <w:lastRenderedPageBreak/>
        <w:t>TABLA</w:t>
      </w:r>
      <w:r>
        <w:rPr>
          <w:b/>
          <w:color w:val="000000"/>
          <w:sz w:val="20"/>
          <w:szCs w:val="20"/>
        </w:rPr>
        <w:t xml:space="preserve"> DE CONTENIDOS </w:t>
      </w:r>
    </w:p>
    <w:p w:rsidR="0059034F" w:rsidRDefault="0059034F" w14:paraId="73D59DBC" w14:textId="77777777">
      <w:pPr>
        <w:rPr>
          <w:b/>
          <w:sz w:val="20"/>
          <w:szCs w:val="20"/>
        </w:rPr>
      </w:pPr>
    </w:p>
    <w:p w:rsidRPr="00A8519F" w:rsidR="00602082" w:rsidP="00602082" w:rsidRDefault="00602082" w14:paraId="72AB515B" w14:textId="539D65F1">
      <w:pPr>
        <w:jc w:val="both"/>
        <w:rPr>
          <w:b/>
          <w:sz w:val="20"/>
          <w:szCs w:val="20"/>
        </w:rPr>
      </w:pPr>
      <w:bookmarkStart w:name="_Hlk210319563" w:id="3"/>
      <w:r w:rsidRPr="00A8519F">
        <w:rPr>
          <w:b/>
          <w:sz w:val="20"/>
          <w:szCs w:val="20"/>
        </w:rPr>
        <w:t>Introducción</w:t>
      </w:r>
      <w:r w:rsidRPr="00A8519F" w:rsidR="00AC3C6E">
        <w:rPr>
          <w:b/>
          <w:sz w:val="20"/>
          <w:szCs w:val="20"/>
        </w:rPr>
        <w:t>.</w:t>
      </w:r>
    </w:p>
    <w:p w:rsidRPr="003C1BD3" w:rsidR="00817C9B" w:rsidP="00137571" w:rsidRDefault="1747F3D5" w14:paraId="32A39272" w14:textId="546FE0E3">
      <w:pPr>
        <w:pStyle w:val="Prrafodelista"/>
        <w:numPr>
          <w:ilvl w:val="0"/>
          <w:numId w:val="2"/>
        </w:numPr>
        <w:pBdr>
          <w:top w:val="nil"/>
          <w:left w:val="nil"/>
          <w:bottom w:val="nil"/>
          <w:right w:val="nil"/>
          <w:between w:val="nil"/>
        </w:pBdr>
        <w:rPr>
          <w:b/>
          <w:bCs/>
          <w:sz w:val="20"/>
          <w:szCs w:val="20"/>
        </w:rPr>
      </w:pPr>
      <w:bookmarkStart w:name="_Hlk209768093" w:id="4"/>
      <w:r w:rsidRPr="003C1BD3">
        <w:rPr>
          <w:b/>
          <w:bCs/>
          <w:sz w:val="20"/>
          <w:szCs w:val="20"/>
        </w:rPr>
        <w:t>P</w:t>
      </w:r>
      <w:r w:rsidRPr="003C1BD3" w:rsidR="00817C9B">
        <w:rPr>
          <w:b/>
          <w:bCs/>
          <w:sz w:val="20"/>
          <w:szCs w:val="20"/>
        </w:rPr>
        <w:t xml:space="preserve">roceso </w:t>
      </w:r>
      <w:r w:rsidRPr="003C1BD3" w:rsidR="009D11CC">
        <w:rPr>
          <w:b/>
          <w:bCs/>
          <w:sz w:val="20"/>
          <w:szCs w:val="20"/>
        </w:rPr>
        <w:t>o</w:t>
      </w:r>
      <w:r w:rsidRPr="003C1BD3" w:rsidR="00817C9B">
        <w:rPr>
          <w:b/>
          <w:bCs/>
          <w:sz w:val="20"/>
          <w:szCs w:val="20"/>
        </w:rPr>
        <w:t xml:space="preserve">perativo del </w:t>
      </w:r>
      <w:r w:rsidRPr="003C1BD3" w:rsidR="009D11CC">
        <w:rPr>
          <w:b/>
          <w:bCs/>
          <w:sz w:val="20"/>
          <w:szCs w:val="20"/>
        </w:rPr>
        <w:t>t</w:t>
      </w:r>
      <w:r w:rsidRPr="003C1BD3" w:rsidR="00817C9B">
        <w:rPr>
          <w:b/>
          <w:bCs/>
          <w:sz w:val="20"/>
          <w:szCs w:val="20"/>
        </w:rPr>
        <w:t>ransporte</w:t>
      </w:r>
    </w:p>
    <w:p w:rsidRPr="003C1BD3" w:rsidR="00817C9B" w:rsidP="00137571" w:rsidRDefault="00817C9B" w14:paraId="4835FFEC" w14:textId="08527784">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Concepto </w:t>
      </w:r>
    </w:p>
    <w:p w:rsidRPr="003C1BD3" w:rsidR="00817C9B" w:rsidP="00137571" w:rsidRDefault="00817C9B" w14:paraId="5AA7D8C6" w14:textId="7E293FB4">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Tipos </w:t>
      </w:r>
    </w:p>
    <w:p w:rsidRPr="003C1BD3" w:rsidR="00817C9B" w:rsidP="00137571" w:rsidRDefault="00817C9B" w14:paraId="74340E2D" w14:textId="397B0E3E">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Características </w:t>
      </w:r>
    </w:p>
    <w:p w:rsidRPr="003C1BD3" w:rsidR="00817C9B" w:rsidP="00137571" w:rsidRDefault="00817C9B" w14:paraId="0C10C3EB" w14:textId="74BE116C">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Etapas </w:t>
      </w:r>
    </w:p>
    <w:p w:rsidRPr="003C1BD3" w:rsidR="00817C9B" w:rsidP="00137571" w:rsidRDefault="00817C9B" w14:paraId="711D94B9" w14:textId="35046365">
      <w:pPr>
        <w:pStyle w:val="Prrafodelista"/>
        <w:numPr>
          <w:ilvl w:val="1"/>
          <w:numId w:val="2"/>
        </w:numPr>
        <w:pBdr>
          <w:top w:val="nil"/>
          <w:left w:val="nil"/>
          <w:bottom w:val="nil"/>
          <w:right w:val="nil"/>
          <w:between w:val="nil"/>
        </w:pBdr>
        <w:rPr>
          <w:bCs/>
          <w:sz w:val="20"/>
          <w:szCs w:val="20"/>
        </w:rPr>
      </w:pPr>
      <w:r w:rsidRPr="003C1BD3">
        <w:rPr>
          <w:sz w:val="20"/>
          <w:szCs w:val="20"/>
        </w:rPr>
        <w:t xml:space="preserve">Diagramas de flujo </w:t>
      </w:r>
    </w:p>
    <w:p w:rsidRPr="003C1BD3" w:rsidR="3E6D744A" w:rsidP="00137571" w:rsidRDefault="3E6D744A" w14:paraId="05405361" w14:textId="28104494">
      <w:pPr>
        <w:pStyle w:val="Prrafodelista"/>
        <w:numPr>
          <w:ilvl w:val="0"/>
          <w:numId w:val="2"/>
        </w:numPr>
        <w:rPr>
          <w:sz w:val="20"/>
          <w:szCs w:val="20"/>
        </w:rPr>
      </w:pPr>
      <w:r w:rsidRPr="003C1BD3">
        <w:rPr>
          <w:b/>
          <w:bCs/>
          <w:sz w:val="20"/>
          <w:szCs w:val="20"/>
        </w:rPr>
        <w:t>Plan operativo</w:t>
      </w:r>
      <w:r w:rsidRPr="003C1BD3" w:rsidR="00B66CC4">
        <w:rPr>
          <w:b/>
          <w:bCs/>
          <w:sz w:val="20"/>
          <w:szCs w:val="20"/>
        </w:rPr>
        <w:t xml:space="preserve"> del transporte</w:t>
      </w:r>
    </w:p>
    <w:p w:rsidRPr="003C1BD3" w:rsidR="3E6D744A" w:rsidP="00137571" w:rsidRDefault="3E6D744A" w14:paraId="0D1BC3AF" w14:textId="1AA88386">
      <w:pPr>
        <w:pStyle w:val="Prrafodelista"/>
        <w:numPr>
          <w:ilvl w:val="1"/>
          <w:numId w:val="2"/>
        </w:numPr>
        <w:rPr>
          <w:sz w:val="20"/>
          <w:szCs w:val="20"/>
        </w:rPr>
      </w:pPr>
      <w:r w:rsidRPr="003C1BD3">
        <w:rPr>
          <w:sz w:val="20"/>
          <w:szCs w:val="20"/>
        </w:rPr>
        <w:t>Concepto</w:t>
      </w:r>
    </w:p>
    <w:p w:rsidRPr="003C1BD3" w:rsidR="3E6D744A" w:rsidP="00137571" w:rsidRDefault="3E6D744A" w14:paraId="454C44C1" w14:textId="4FADF48E">
      <w:pPr>
        <w:pStyle w:val="Prrafodelista"/>
        <w:numPr>
          <w:ilvl w:val="1"/>
          <w:numId w:val="2"/>
        </w:numPr>
        <w:rPr>
          <w:sz w:val="20"/>
          <w:szCs w:val="20"/>
        </w:rPr>
      </w:pPr>
      <w:r w:rsidRPr="003C1BD3">
        <w:rPr>
          <w:sz w:val="20"/>
          <w:szCs w:val="20"/>
        </w:rPr>
        <w:t>Característica</w:t>
      </w:r>
      <w:r w:rsidR="00780D71">
        <w:rPr>
          <w:sz w:val="20"/>
          <w:szCs w:val="20"/>
        </w:rPr>
        <w:t>s</w:t>
      </w:r>
    </w:p>
    <w:p w:rsidRPr="003C1BD3" w:rsidR="3E6D744A" w:rsidP="00137571" w:rsidRDefault="3E6D744A" w14:paraId="4C728773" w14:textId="08CDEE65">
      <w:pPr>
        <w:pStyle w:val="Prrafodelista"/>
        <w:numPr>
          <w:ilvl w:val="1"/>
          <w:numId w:val="2"/>
        </w:numPr>
        <w:rPr>
          <w:sz w:val="20"/>
          <w:szCs w:val="20"/>
        </w:rPr>
      </w:pPr>
      <w:r w:rsidRPr="003C1BD3">
        <w:rPr>
          <w:sz w:val="20"/>
          <w:szCs w:val="20"/>
        </w:rPr>
        <w:t>Estructura</w:t>
      </w:r>
    </w:p>
    <w:p w:rsidRPr="003C1BD3" w:rsidR="5A77CA88" w:rsidP="00137571" w:rsidRDefault="3E6D744A" w14:paraId="6661CAEF" w14:textId="11229155">
      <w:pPr>
        <w:pStyle w:val="Prrafodelista"/>
        <w:numPr>
          <w:ilvl w:val="1"/>
          <w:numId w:val="2"/>
        </w:numPr>
        <w:pBdr>
          <w:top w:val="nil"/>
          <w:left w:val="nil"/>
          <w:bottom w:val="nil"/>
          <w:right w:val="nil"/>
          <w:between w:val="nil"/>
        </w:pBdr>
        <w:rPr>
          <w:sz w:val="20"/>
          <w:szCs w:val="20"/>
        </w:rPr>
      </w:pPr>
      <w:r w:rsidRPr="003C1BD3">
        <w:rPr>
          <w:sz w:val="20"/>
          <w:szCs w:val="20"/>
        </w:rPr>
        <w:t>Evaluación</w:t>
      </w:r>
    </w:p>
    <w:p w:rsidRPr="003C1BD3" w:rsidR="00817C9B" w:rsidP="00137571" w:rsidRDefault="00817C9B" w14:paraId="16DF673C" w14:textId="5177AE24">
      <w:pPr>
        <w:pStyle w:val="Prrafodelista"/>
        <w:numPr>
          <w:ilvl w:val="0"/>
          <w:numId w:val="2"/>
        </w:numPr>
        <w:pBdr>
          <w:top w:val="nil"/>
          <w:left w:val="nil"/>
          <w:bottom w:val="nil"/>
          <w:right w:val="nil"/>
          <w:between w:val="nil"/>
        </w:pBdr>
        <w:rPr>
          <w:b/>
          <w:sz w:val="20"/>
          <w:szCs w:val="20"/>
        </w:rPr>
      </w:pPr>
      <w:r w:rsidRPr="003C1BD3">
        <w:rPr>
          <w:b/>
          <w:sz w:val="20"/>
          <w:szCs w:val="20"/>
        </w:rPr>
        <w:t xml:space="preserve">Normatividad </w:t>
      </w:r>
      <w:r w:rsidRPr="003C1BD3" w:rsidR="00E51D3F">
        <w:rPr>
          <w:b/>
          <w:sz w:val="20"/>
          <w:szCs w:val="20"/>
        </w:rPr>
        <w:t>de</w:t>
      </w:r>
      <w:r w:rsidRPr="003C1BD3">
        <w:rPr>
          <w:b/>
          <w:sz w:val="20"/>
          <w:szCs w:val="20"/>
        </w:rPr>
        <w:t xml:space="preserve"> los </w:t>
      </w:r>
      <w:r w:rsidRPr="003C1BD3" w:rsidR="009D11CC">
        <w:rPr>
          <w:b/>
          <w:sz w:val="20"/>
          <w:szCs w:val="20"/>
        </w:rPr>
        <w:t>p</w:t>
      </w:r>
      <w:r w:rsidRPr="003C1BD3">
        <w:rPr>
          <w:b/>
          <w:sz w:val="20"/>
          <w:szCs w:val="20"/>
        </w:rPr>
        <w:t xml:space="preserve">rocesos </w:t>
      </w:r>
      <w:r w:rsidRPr="003C1BD3" w:rsidR="009D11CC">
        <w:rPr>
          <w:b/>
          <w:sz w:val="20"/>
          <w:szCs w:val="20"/>
        </w:rPr>
        <w:t>o</w:t>
      </w:r>
      <w:r w:rsidRPr="003C1BD3">
        <w:rPr>
          <w:b/>
          <w:sz w:val="20"/>
          <w:szCs w:val="20"/>
        </w:rPr>
        <w:t>perativos</w:t>
      </w:r>
    </w:p>
    <w:p w:rsidRPr="003C1BD3" w:rsidR="00817C9B" w:rsidP="00137571" w:rsidRDefault="00817C9B" w14:paraId="13881D2D" w14:textId="689E1B59">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Concepto </w:t>
      </w:r>
    </w:p>
    <w:p w:rsidRPr="003C1BD3" w:rsidR="5A77CA88" w:rsidP="00137571" w:rsidRDefault="00817C9B" w14:paraId="3DBC5F78" w14:textId="4C67C6EB">
      <w:pPr>
        <w:pStyle w:val="Prrafodelista"/>
        <w:numPr>
          <w:ilvl w:val="1"/>
          <w:numId w:val="2"/>
        </w:numPr>
        <w:pBdr>
          <w:top w:val="nil"/>
          <w:left w:val="nil"/>
          <w:bottom w:val="nil"/>
          <w:right w:val="nil"/>
          <w:between w:val="nil"/>
        </w:pBdr>
        <w:rPr>
          <w:bCs/>
          <w:sz w:val="20"/>
          <w:szCs w:val="20"/>
        </w:rPr>
      </w:pPr>
      <w:r w:rsidRPr="003C1BD3">
        <w:rPr>
          <w:sz w:val="20"/>
          <w:szCs w:val="20"/>
        </w:rPr>
        <w:t xml:space="preserve">Tipos de normativas </w:t>
      </w:r>
    </w:p>
    <w:p w:rsidRPr="003C1BD3" w:rsidR="00817C9B" w:rsidP="00137571" w:rsidRDefault="00817C9B" w14:paraId="4980ACB0" w14:textId="776071EB">
      <w:pPr>
        <w:pStyle w:val="Prrafodelista"/>
        <w:numPr>
          <w:ilvl w:val="0"/>
          <w:numId w:val="2"/>
        </w:numPr>
        <w:pBdr>
          <w:top w:val="nil"/>
          <w:left w:val="nil"/>
          <w:bottom w:val="nil"/>
          <w:right w:val="nil"/>
          <w:between w:val="nil"/>
        </w:pBdr>
        <w:rPr>
          <w:b/>
          <w:sz w:val="20"/>
          <w:szCs w:val="20"/>
        </w:rPr>
      </w:pPr>
      <w:r w:rsidRPr="003C1BD3">
        <w:rPr>
          <w:b/>
          <w:sz w:val="20"/>
          <w:szCs w:val="20"/>
        </w:rPr>
        <w:t xml:space="preserve">Calidad en los </w:t>
      </w:r>
      <w:r w:rsidRPr="003C1BD3" w:rsidR="009D11CC">
        <w:rPr>
          <w:b/>
          <w:sz w:val="20"/>
          <w:szCs w:val="20"/>
        </w:rPr>
        <w:t>p</w:t>
      </w:r>
      <w:r w:rsidRPr="003C1BD3">
        <w:rPr>
          <w:b/>
          <w:sz w:val="20"/>
          <w:szCs w:val="20"/>
        </w:rPr>
        <w:t xml:space="preserve">rocesos </w:t>
      </w:r>
      <w:r w:rsidRPr="003C1BD3" w:rsidR="009D11CC">
        <w:rPr>
          <w:b/>
          <w:sz w:val="20"/>
          <w:szCs w:val="20"/>
        </w:rPr>
        <w:t>o</w:t>
      </w:r>
      <w:r w:rsidRPr="003C1BD3">
        <w:rPr>
          <w:b/>
          <w:sz w:val="20"/>
          <w:szCs w:val="20"/>
        </w:rPr>
        <w:t xml:space="preserve">perativos </w:t>
      </w:r>
    </w:p>
    <w:p w:rsidRPr="003C1BD3" w:rsidR="00817C9B" w:rsidP="00137571" w:rsidRDefault="00817C9B" w14:paraId="686DACEF" w14:textId="02316CDF">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Concepto </w:t>
      </w:r>
    </w:p>
    <w:p w:rsidRPr="003C1BD3" w:rsidR="00817C9B" w:rsidP="00137571" w:rsidRDefault="00817C9B" w14:paraId="52903439" w14:textId="49FF3237">
      <w:pPr>
        <w:pStyle w:val="Prrafodelista"/>
        <w:numPr>
          <w:ilvl w:val="1"/>
          <w:numId w:val="2"/>
        </w:numPr>
        <w:pBdr>
          <w:top w:val="nil"/>
          <w:left w:val="nil"/>
          <w:bottom w:val="nil"/>
          <w:right w:val="nil"/>
          <w:between w:val="nil"/>
        </w:pBdr>
        <w:rPr>
          <w:bCs/>
          <w:sz w:val="20"/>
          <w:szCs w:val="20"/>
        </w:rPr>
      </w:pPr>
      <w:r w:rsidRPr="003C1BD3">
        <w:rPr>
          <w:bCs/>
          <w:sz w:val="20"/>
          <w:szCs w:val="20"/>
        </w:rPr>
        <w:t xml:space="preserve">Sistemas de gestión </w:t>
      </w:r>
    </w:p>
    <w:p w:rsidRPr="003C1BD3" w:rsidR="00817C9B" w:rsidP="00137571" w:rsidRDefault="4272F2A4" w14:paraId="01306207" w14:textId="6033CFA8">
      <w:pPr>
        <w:pStyle w:val="Prrafodelista"/>
        <w:numPr>
          <w:ilvl w:val="1"/>
          <w:numId w:val="2"/>
        </w:numPr>
        <w:pBdr>
          <w:top w:val="nil"/>
          <w:left w:val="nil"/>
          <w:bottom w:val="nil"/>
          <w:right w:val="nil"/>
          <w:between w:val="nil"/>
        </w:pBdr>
        <w:rPr>
          <w:sz w:val="20"/>
          <w:szCs w:val="20"/>
        </w:rPr>
      </w:pPr>
      <w:r w:rsidRPr="003C1BD3">
        <w:rPr>
          <w:sz w:val="20"/>
          <w:szCs w:val="20"/>
        </w:rPr>
        <w:t>A</w:t>
      </w:r>
      <w:r w:rsidRPr="003C1BD3" w:rsidR="00817C9B">
        <w:rPr>
          <w:sz w:val="20"/>
          <w:szCs w:val="20"/>
        </w:rPr>
        <w:t xml:space="preserve">seguramiento de </w:t>
      </w:r>
      <w:r w:rsidRPr="003C1BD3" w:rsidR="00E51D3F">
        <w:rPr>
          <w:sz w:val="20"/>
          <w:szCs w:val="20"/>
        </w:rPr>
        <w:t>la operación</w:t>
      </w:r>
    </w:p>
    <w:p w:rsidRPr="003C1BD3" w:rsidR="00817C9B" w:rsidP="00137571" w:rsidRDefault="00817C9B" w14:paraId="518A96BD" w14:textId="42C35A40">
      <w:pPr>
        <w:pStyle w:val="Prrafodelista"/>
        <w:numPr>
          <w:ilvl w:val="1"/>
          <w:numId w:val="2"/>
        </w:numPr>
        <w:pBdr>
          <w:top w:val="nil"/>
          <w:left w:val="nil"/>
          <w:bottom w:val="nil"/>
          <w:right w:val="nil"/>
          <w:between w:val="nil"/>
        </w:pBdr>
        <w:rPr>
          <w:sz w:val="20"/>
          <w:szCs w:val="20"/>
        </w:rPr>
      </w:pPr>
      <w:r w:rsidRPr="003C1BD3">
        <w:rPr>
          <w:sz w:val="20"/>
          <w:szCs w:val="20"/>
        </w:rPr>
        <w:t>Mejora continua</w:t>
      </w:r>
    </w:p>
    <w:p w:rsidRPr="003C1BD3" w:rsidR="00817C9B" w:rsidP="00137571" w:rsidRDefault="00817C9B" w14:paraId="4CC5B2AA" w14:textId="5B6A3392">
      <w:pPr>
        <w:pStyle w:val="Prrafodelista"/>
        <w:numPr>
          <w:ilvl w:val="0"/>
          <w:numId w:val="2"/>
        </w:numPr>
        <w:pBdr>
          <w:top w:val="nil"/>
          <w:left w:val="nil"/>
          <w:bottom w:val="nil"/>
          <w:right w:val="nil"/>
          <w:between w:val="nil"/>
        </w:pBdr>
        <w:rPr>
          <w:b/>
          <w:bCs/>
          <w:sz w:val="20"/>
          <w:szCs w:val="20"/>
        </w:rPr>
      </w:pPr>
      <w:r w:rsidRPr="003C1BD3">
        <w:rPr>
          <w:b/>
          <w:bCs/>
          <w:sz w:val="20"/>
          <w:szCs w:val="20"/>
        </w:rPr>
        <w:t xml:space="preserve">Diagnóstico de </w:t>
      </w:r>
      <w:r w:rsidRPr="003C1BD3" w:rsidR="56373479">
        <w:rPr>
          <w:b/>
          <w:bCs/>
          <w:sz w:val="20"/>
          <w:szCs w:val="20"/>
        </w:rPr>
        <w:t>p</w:t>
      </w:r>
      <w:r w:rsidRPr="003C1BD3">
        <w:rPr>
          <w:b/>
          <w:bCs/>
          <w:sz w:val="20"/>
          <w:szCs w:val="20"/>
        </w:rPr>
        <w:t xml:space="preserve">rocesos </w:t>
      </w:r>
      <w:r w:rsidRPr="003C1BD3" w:rsidR="75308AED">
        <w:rPr>
          <w:b/>
          <w:bCs/>
          <w:sz w:val="20"/>
          <w:szCs w:val="20"/>
        </w:rPr>
        <w:t>o</w:t>
      </w:r>
      <w:r w:rsidRPr="003C1BD3">
        <w:rPr>
          <w:b/>
          <w:bCs/>
          <w:sz w:val="20"/>
          <w:szCs w:val="20"/>
        </w:rPr>
        <w:t xml:space="preserve">perativos </w:t>
      </w:r>
    </w:p>
    <w:p w:rsidRPr="003C1BD3" w:rsidR="00817C9B" w:rsidP="00137571" w:rsidRDefault="00817C9B" w14:paraId="35630175" w14:textId="76136A79">
      <w:pPr>
        <w:pStyle w:val="Prrafodelista"/>
        <w:numPr>
          <w:ilvl w:val="1"/>
          <w:numId w:val="2"/>
        </w:numPr>
        <w:pBdr>
          <w:top w:val="nil"/>
          <w:left w:val="nil"/>
          <w:bottom w:val="nil"/>
          <w:right w:val="nil"/>
          <w:between w:val="nil"/>
        </w:pBdr>
        <w:rPr>
          <w:sz w:val="20"/>
          <w:szCs w:val="20"/>
        </w:rPr>
      </w:pPr>
      <w:r w:rsidRPr="003C1BD3">
        <w:rPr>
          <w:sz w:val="20"/>
          <w:szCs w:val="20"/>
        </w:rPr>
        <w:t>Concepto</w:t>
      </w:r>
    </w:p>
    <w:p w:rsidRPr="003C1BD3" w:rsidR="007C7324" w:rsidP="00137571" w:rsidRDefault="00817C9B" w14:paraId="1F3EA247" w14:textId="2DC56463">
      <w:pPr>
        <w:pStyle w:val="Prrafodelista"/>
        <w:numPr>
          <w:ilvl w:val="1"/>
          <w:numId w:val="2"/>
        </w:numPr>
        <w:pBdr>
          <w:top w:val="nil"/>
          <w:left w:val="nil"/>
          <w:bottom w:val="nil"/>
          <w:right w:val="nil"/>
          <w:between w:val="nil"/>
        </w:pBdr>
        <w:rPr>
          <w:bCs/>
          <w:sz w:val="20"/>
          <w:szCs w:val="20"/>
        </w:rPr>
      </w:pPr>
      <w:r w:rsidRPr="003C1BD3">
        <w:rPr>
          <w:sz w:val="20"/>
          <w:szCs w:val="20"/>
        </w:rPr>
        <w:t xml:space="preserve">Estructura </w:t>
      </w:r>
    </w:p>
    <w:p w:rsidRPr="003C1BD3" w:rsidR="00817C9B" w:rsidP="00137571" w:rsidRDefault="6C5A7AEB" w14:paraId="41FE7F95" w14:textId="08A8E90F">
      <w:pPr>
        <w:pStyle w:val="Prrafodelista"/>
        <w:numPr>
          <w:ilvl w:val="1"/>
          <w:numId w:val="2"/>
        </w:numPr>
        <w:pBdr>
          <w:top w:val="nil"/>
          <w:left w:val="nil"/>
          <w:bottom w:val="nil"/>
          <w:right w:val="nil"/>
          <w:between w:val="nil"/>
        </w:pBdr>
        <w:rPr>
          <w:bCs/>
          <w:sz w:val="20"/>
          <w:szCs w:val="20"/>
        </w:rPr>
      </w:pPr>
      <w:r w:rsidRPr="003C1BD3">
        <w:rPr>
          <w:sz w:val="20"/>
          <w:szCs w:val="20"/>
        </w:rPr>
        <w:t>C</w:t>
      </w:r>
      <w:r w:rsidRPr="003C1BD3" w:rsidR="00817C9B">
        <w:rPr>
          <w:sz w:val="20"/>
          <w:szCs w:val="20"/>
        </w:rPr>
        <w:t xml:space="preserve">onclusiones y recomendaciones </w:t>
      </w:r>
    </w:p>
    <w:p w:rsidRPr="003C1BD3" w:rsidR="00817C9B" w:rsidP="00137571" w:rsidRDefault="007A5671" w14:paraId="5B714A86" w14:textId="6E0B54FC">
      <w:pPr>
        <w:pStyle w:val="Prrafodelista"/>
        <w:numPr>
          <w:ilvl w:val="0"/>
          <w:numId w:val="2"/>
        </w:numPr>
        <w:pBdr>
          <w:top w:val="nil"/>
          <w:left w:val="nil"/>
          <w:bottom w:val="nil"/>
          <w:right w:val="nil"/>
          <w:between w:val="nil"/>
        </w:pBdr>
        <w:rPr>
          <w:b/>
          <w:bCs/>
          <w:sz w:val="20"/>
          <w:szCs w:val="20"/>
        </w:rPr>
      </w:pPr>
      <w:r w:rsidRPr="003C1BD3">
        <w:rPr>
          <w:b/>
          <w:bCs/>
          <w:sz w:val="20"/>
          <w:szCs w:val="20"/>
        </w:rPr>
        <w:t>I</w:t>
      </w:r>
      <w:r w:rsidRPr="003C1BD3" w:rsidR="00817C9B">
        <w:rPr>
          <w:b/>
          <w:bCs/>
          <w:sz w:val="20"/>
          <w:szCs w:val="20"/>
        </w:rPr>
        <w:t xml:space="preserve">nforme </w:t>
      </w:r>
      <w:r w:rsidRPr="003C1BD3" w:rsidR="6C7657A9">
        <w:rPr>
          <w:b/>
          <w:bCs/>
          <w:sz w:val="20"/>
          <w:szCs w:val="20"/>
        </w:rPr>
        <w:t>t</w:t>
      </w:r>
      <w:r w:rsidRPr="003C1BD3" w:rsidR="00817C9B">
        <w:rPr>
          <w:b/>
          <w:bCs/>
          <w:sz w:val="20"/>
          <w:szCs w:val="20"/>
        </w:rPr>
        <w:t>écnico</w:t>
      </w:r>
    </w:p>
    <w:p w:rsidRPr="003C1BD3" w:rsidR="00817C9B" w:rsidP="00137571" w:rsidRDefault="00817C9B" w14:paraId="2444D6E4" w14:textId="72293AD1">
      <w:pPr>
        <w:pStyle w:val="Prrafodelista"/>
        <w:numPr>
          <w:ilvl w:val="1"/>
          <w:numId w:val="2"/>
        </w:numPr>
        <w:pBdr>
          <w:top w:val="nil"/>
          <w:left w:val="nil"/>
          <w:bottom w:val="nil"/>
          <w:right w:val="nil"/>
          <w:between w:val="nil"/>
        </w:pBdr>
        <w:rPr>
          <w:sz w:val="20"/>
          <w:szCs w:val="20"/>
        </w:rPr>
      </w:pPr>
      <w:r w:rsidRPr="003C1BD3">
        <w:rPr>
          <w:sz w:val="20"/>
          <w:szCs w:val="20"/>
        </w:rPr>
        <w:t xml:space="preserve">Concepto </w:t>
      </w:r>
    </w:p>
    <w:p w:rsidRPr="003C1BD3" w:rsidR="00817C9B" w:rsidP="00137571" w:rsidRDefault="00817C9B" w14:paraId="7FF4A4FE" w14:textId="43C83A1D">
      <w:pPr>
        <w:pStyle w:val="Prrafodelista"/>
        <w:numPr>
          <w:ilvl w:val="1"/>
          <w:numId w:val="2"/>
        </w:numPr>
        <w:pBdr>
          <w:top w:val="nil"/>
          <w:left w:val="nil"/>
          <w:bottom w:val="nil"/>
          <w:right w:val="nil"/>
          <w:between w:val="nil"/>
        </w:pBdr>
        <w:rPr>
          <w:sz w:val="20"/>
          <w:szCs w:val="20"/>
        </w:rPr>
      </w:pPr>
      <w:r w:rsidRPr="003C1BD3">
        <w:rPr>
          <w:sz w:val="20"/>
          <w:szCs w:val="20"/>
        </w:rPr>
        <w:t xml:space="preserve">Estructura del informe </w:t>
      </w:r>
    </w:p>
    <w:p w:rsidRPr="003C1BD3" w:rsidR="00817C9B" w:rsidP="00137571" w:rsidRDefault="00817C9B" w14:paraId="676A9F01" w14:textId="736A3A08">
      <w:pPr>
        <w:pStyle w:val="Prrafodelista"/>
        <w:numPr>
          <w:ilvl w:val="1"/>
          <w:numId w:val="2"/>
        </w:numPr>
        <w:pBdr>
          <w:top w:val="nil"/>
          <w:left w:val="nil"/>
          <w:bottom w:val="nil"/>
          <w:right w:val="nil"/>
          <w:between w:val="nil"/>
        </w:pBdr>
        <w:rPr>
          <w:sz w:val="20"/>
          <w:szCs w:val="20"/>
        </w:rPr>
      </w:pPr>
      <w:r w:rsidRPr="003C1BD3">
        <w:rPr>
          <w:sz w:val="20"/>
          <w:szCs w:val="20"/>
        </w:rPr>
        <w:t xml:space="preserve">Presentación de resultados </w:t>
      </w:r>
    </w:p>
    <w:bookmarkEnd w:id="4"/>
    <w:p w:rsidRPr="00A8519F" w:rsidR="0059034F" w:rsidP="00780D71" w:rsidRDefault="0059034F" w14:paraId="51965C4C" w14:textId="77777777">
      <w:pPr>
        <w:pBdr>
          <w:top w:val="nil"/>
          <w:left w:val="nil"/>
          <w:bottom w:val="nil"/>
          <w:right w:val="nil"/>
          <w:between w:val="nil"/>
        </w:pBdr>
        <w:rPr>
          <w:b/>
          <w:sz w:val="20"/>
          <w:szCs w:val="20"/>
        </w:rPr>
      </w:pPr>
    </w:p>
    <w:p w:rsidRPr="007C7324" w:rsidR="0059034F" w:rsidP="003C1BD3" w:rsidRDefault="00D55C84" w14:paraId="105FA661" w14:textId="77777777">
      <w:pPr>
        <w:numPr>
          <w:ilvl w:val="0"/>
          <w:numId w:val="1"/>
        </w:numPr>
        <w:ind w:left="284"/>
        <w:jc w:val="both"/>
        <w:rPr>
          <w:b/>
          <w:bCs/>
        </w:rPr>
      </w:pPr>
      <w:r w:rsidRPr="007C7324">
        <w:rPr>
          <w:b/>
          <w:bCs/>
          <w:sz w:val="20"/>
          <w:szCs w:val="20"/>
        </w:rPr>
        <w:t>INTRODUCCIÓN</w:t>
      </w:r>
    </w:p>
    <w:bookmarkEnd w:id="3"/>
    <w:p w:rsidRPr="00A8519F" w:rsidR="0059034F" w:rsidRDefault="0059034F" w14:paraId="407E97C0" w14:textId="77777777">
      <w:pPr>
        <w:pBdr>
          <w:top w:val="nil"/>
          <w:left w:val="nil"/>
          <w:bottom w:val="nil"/>
          <w:right w:val="nil"/>
          <w:between w:val="nil"/>
        </w:pBdr>
        <w:jc w:val="both"/>
        <w:rPr>
          <w:b/>
          <w:sz w:val="20"/>
          <w:szCs w:val="20"/>
        </w:rPr>
      </w:pPr>
    </w:p>
    <w:p w:rsidR="00551D3B" w:rsidP="00551D3B" w:rsidRDefault="00551D3B" w14:paraId="319C7D2B" w14:textId="10F5D019">
      <w:pPr>
        <w:jc w:val="both"/>
        <w:rPr>
          <w:sz w:val="20"/>
          <w:szCs w:val="20"/>
        </w:rPr>
      </w:pPr>
      <w:r w:rsidRPr="561A52A0" w:rsidR="00551D3B">
        <w:rPr>
          <w:sz w:val="20"/>
          <w:szCs w:val="20"/>
        </w:rPr>
        <w:t>El componente formativo “Ejecución de</w:t>
      </w:r>
      <w:r w:rsidRPr="561A52A0" w:rsidR="611EFBEF">
        <w:rPr>
          <w:sz w:val="20"/>
          <w:szCs w:val="20"/>
        </w:rPr>
        <w:t>l</w:t>
      </w:r>
      <w:r w:rsidRPr="561A52A0" w:rsidR="00551D3B">
        <w:rPr>
          <w:sz w:val="20"/>
          <w:szCs w:val="20"/>
        </w:rPr>
        <w:t xml:space="preserve"> plan diagnóstico de procesos operativos de transporte” ofrece al aprendiz herramientas técnicas y prácticas para abordar la planificación, evaluación y optimización de procesos operativos en transporte. A partir del conocimiento de los procesos, normatividad, sistemas de gestión de calidad y métodos de diagnóstico, se fortalecen competencias analíticas y estratégicas para tomar decisiones que aseguren eficiencia, seguridad y mejora continua en la operación.</w:t>
      </w:r>
    </w:p>
    <w:p w:rsidRPr="00551D3B" w:rsidR="00551D3B" w:rsidP="00551D3B" w:rsidRDefault="00551D3B" w14:paraId="2486A32A" w14:textId="77777777">
      <w:pPr>
        <w:jc w:val="both"/>
        <w:rPr>
          <w:sz w:val="20"/>
          <w:szCs w:val="20"/>
        </w:rPr>
      </w:pPr>
    </w:p>
    <w:p w:rsidRPr="00551D3B" w:rsidR="00551D3B" w:rsidP="00551D3B" w:rsidRDefault="00551D3B" w14:paraId="5B7AA2B3" w14:textId="01BEB94C">
      <w:pPr>
        <w:jc w:val="both"/>
        <w:rPr>
          <w:sz w:val="20"/>
          <w:szCs w:val="20"/>
        </w:rPr>
      </w:pPr>
      <w:r w:rsidRPr="779126B5" w:rsidR="00551D3B">
        <w:rPr>
          <w:sz w:val="20"/>
          <w:szCs w:val="20"/>
        </w:rPr>
        <w:t>Este componente también enfatiza la elaboración de informes técnicos y en la aplicación de indicadores de desempeño, con un enfoque en la sistematización y control de actividades logísticas. Además, promueve la interpretación crítica de resultados y la implementación de soluciones basadas en estándares de calidad. Así, se contribuye a la formación de profesionales capaces de optimizar la operación de transporte, garantizando eficacia, cumplimiento normativo y proyección estratégica en entornos laborales complejos.</w:t>
      </w:r>
    </w:p>
    <w:p w:rsidRPr="00551D3B" w:rsidR="0016525C" w:rsidP="00B632C6" w:rsidRDefault="0016525C" w14:paraId="6C42BFE2" w14:textId="289420E8">
      <w:pPr>
        <w:jc w:val="both"/>
        <w:rPr>
          <w:sz w:val="20"/>
          <w:szCs w:val="20"/>
          <w:lang w:val="es-ES"/>
        </w:rPr>
      </w:pPr>
    </w:p>
    <w:p w:rsidRPr="00A8519F" w:rsidR="0016525C" w:rsidP="00B632C6" w:rsidRDefault="00551D3B" w14:paraId="18481C05" w14:textId="4D8B0DB9">
      <w:pPr>
        <w:jc w:val="both"/>
        <w:rPr>
          <w:sz w:val="20"/>
          <w:szCs w:val="20"/>
        </w:rPr>
      </w:pPr>
      <w:r w:rsidRPr="00A2635E">
        <w:rPr>
          <w:noProof/>
          <w:sz w:val="20"/>
          <w:szCs w:val="20"/>
        </w:rPr>
        <mc:AlternateContent>
          <mc:Choice Requires="wps">
            <w:drawing>
              <wp:anchor distT="45720" distB="45720" distL="114300" distR="114300" simplePos="0" relativeHeight="251663360" behindDoc="0" locked="0" layoutInCell="1" allowOverlap="1" wp14:anchorId="20896566" wp14:editId="77BCAFED">
                <wp:simplePos x="0" y="0"/>
                <wp:positionH relativeFrom="margin">
                  <wp:posOffset>942975</wp:posOffset>
                </wp:positionH>
                <wp:positionV relativeFrom="paragraph">
                  <wp:posOffset>58420</wp:posOffset>
                </wp:positionV>
                <wp:extent cx="3457575" cy="311150"/>
                <wp:effectExtent l="0" t="0" r="28575"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11150"/>
                        </a:xfrm>
                        <a:prstGeom prst="rect">
                          <a:avLst/>
                        </a:prstGeom>
                        <a:solidFill>
                          <a:srgbClr val="AAE571"/>
                        </a:solidFill>
                        <a:ln w="9525">
                          <a:solidFill>
                            <a:srgbClr val="000000"/>
                          </a:solidFill>
                          <a:miter lim="800000"/>
                          <a:headEnd/>
                          <a:tailEnd/>
                        </a:ln>
                      </wps:spPr>
                      <wps:txbx>
                        <w:txbxContent>
                          <w:p w:rsidRPr="00B423C6" w:rsidR="00C51D77" w:rsidP="00551D3B" w:rsidRDefault="00C51D77" w14:paraId="0C1A8AE9" w14:textId="528FEE3E">
                            <w:pPr>
                              <w:jc w:val="center"/>
                              <w:rPr>
                                <w:sz w:val="20"/>
                                <w:szCs w:val="20"/>
                              </w:rPr>
                            </w:pPr>
                            <w:bookmarkStart w:name="_Hlk175729805" w:id="5"/>
                            <w:bookmarkStart w:name="_Hlk175729806" w:id="6"/>
                            <w:bookmarkStart w:name="_Hlk175729808" w:id="7"/>
                            <w:bookmarkStart w:name="_Hlk175729809" w:id="8"/>
                            <w:r w:rsidRPr="00B423C6">
                              <w:rPr>
                                <w:b/>
                                <w:sz w:val="20"/>
                                <w:szCs w:val="20"/>
                              </w:rPr>
                              <w:t>DI_</w:t>
                            </w:r>
                            <w:r w:rsidRPr="00B423C6">
                              <w:rPr>
                                <w:sz w:val="20"/>
                                <w:szCs w:val="20"/>
                              </w:rPr>
                              <w:t xml:space="preserve"> </w:t>
                            </w:r>
                            <w:r w:rsidRPr="00B423C6">
                              <w:rPr>
                                <w:b/>
                                <w:sz w:val="20"/>
                                <w:szCs w:val="20"/>
                              </w:rPr>
                              <w:t>Guion_Introduccion_del_Video_CF0</w:t>
                            </w:r>
                            <w:bookmarkEnd w:id="5"/>
                            <w:bookmarkEnd w:id="6"/>
                            <w:bookmarkEnd w:id="7"/>
                            <w:bookmarkEnd w:id="8"/>
                            <w:r>
                              <w:rPr>
                                <w:b/>
                                <w:sz w:val="20"/>
                                <w:szCs w:val="20"/>
                              </w:rPr>
                              <w:t>2</w:t>
                            </w:r>
                            <w:r w:rsidRPr="00B423C6">
                              <w:rPr>
                                <w:b/>
                                <w:sz w:val="20"/>
                                <w:szCs w:val="20"/>
                              </w:rPr>
                              <w:t>_</w:t>
                            </w:r>
                            <w:r w:rsidRPr="002358AC">
                              <w:rPr>
                                <w:b/>
                                <w:sz w:val="20"/>
                                <w:szCs w:val="20"/>
                              </w:rPr>
                              <w:t>12150026</w:t>
                            </w:r>
                          </w:p>
                          <w:p w:rsidRPr="00A2635E" w:rsidR="00C51D77" w:rsidP="00551D3B" w:rsidRDefault="00C51D77" w14:paraId="714FBB3F"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0896566">
                <v:stroke joinstyle="miter"/>
                <v:path gradientshapeok="t" o:connecttype="rect"/>
              </v:shapetype>
              <v:shape id="Cuadro de texto 2" style="position:absolute;left:0;text-align:left;margin-left:74.25pt;margin-top:4.6pt;width:272.25pt;height:24.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">
                <v:textbox>
                  <w:txbxContent>
                    <w:p w:rsidRPr="00B423C6" w:rsidR="00C51D77" w:rsidP="00551D3B" w:rsidRDefault="00C51D77" w14:paraId="0C1A8AE9" w14:textId="528FEE3E">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2</w:t>
                      </w:r>
                      <w:r w:rsidRPr="00B423C6">
                        <w:rPr>
                          <w:b/>
                          <w:sz w:val="20"/>
                          <w:szCs w:val="20"/>
                        </w:rPr>
                        <w:t>_</w:t>
                      </w:r>
                      <w:r w:rsidRPr="002358AC">
                        <w:rPr>
                          <w:b/>
                          <w:sz w:val="20"/>
                          <w:szCs w:val="20"/>
                        </w:rPr>
                        <w:t>12150026</w:t>
                      </w:r>
                    </w:p>
                    <w:p w:rsidRPr="00A2635E" w:rsidR="00C51D77" w:rsidP="00551D3B" w:rsidRDefault="00C51D77" w14:paraId="714FBB3F" w14:textId="77777777">
                      <w:pPr>
                        <w:jc w:val="center"/>
                      </w:pPr>
                    </w:p>
                  </w:txbxContent>
                </v:textbox>
                <w10:wrap type="square" anchorx="margin"/>
              </v:shape>
            </w:pict>
          </mc:Fallback>
        </mc:AlternateContent>
      </w:r>
    </w:p>
    <w:p w:rsidRPr="00A8519F" w:rsidR="00880934" w:rsidP="00880934" w:rsidRDefault="00880934" w14:paraId="08555673" w14:textId="0B3EC8B7">
      <w:pPr>
        <w:jc w:val="both"/>
        <w:rPr>
          <w:sz w:val="20"/>
          <w:szCs w:val="20"/>
        </w:rPr>
      </w:pPr>
    </w:p>
    <w:p w:rsidR="00880934" w:rsidP="002F7873" w:rsidRDefault="00880934" w14:paraId="1ADB3EAF" w14:textId="2392B088">
      <w:pPr>
        <w:jc w:val="both"/>
        <w:rPr>
          <w:sz w:val="20"/>
          <w:szCs w:val="20"/>
        </w:rPr>
      </w:pPr>
    </w:p>
    <w:p w:rsidR="002F7873" w:rsidP="002F7873" w:rsidRDefault="002F7873" w14:paraId="5FA16627" w14:textId="77777777">
      <w:pPr>
        <w:jc w:val="both"/>
        <w:rPr>
          <w:sz w:val="20"/>
          <w:szCs w:val="20"/>
        </w:rPr>
      </w:pPr>
    </w:p>
    <w:p w:rsidRPr="009D11CC" w:rsidR="00E61F0C" w:rsidP="003C1BD3" w:rsidRDefault="00D55C84" w14:paraId="084E1DA4" w14:textId="290620DD">
      <w:pPr>
        <w:numPr>
          <w:ilvl w:val="0"/>
          <w:numId w:val="1"/>
        </w:numPr>
        <w:ind w:left="284"/>
        <w:jc w:val="both"/>
        <w:rPr>
          <w:b/>
          <w:bCs/>
          <w:sz w:val="20"/>
          <w:szCs w:val="20"/>
        </w:rPr>
      </w:pPr>
      <w:r w:rsidRPr="009D11CC">
        <w:rPr>
          <w:b/>
          <w:bCs/>
          <w:color w:val="000000"/>
          <w:sz w:val="20"/>
          <w:szCs w:val="20"/>
        </w:rPr>
        <w:lastRenderedPageBreak/>
        <w:t xml:space="preserve">DESARROLLO DE CONTENIDOS </w:t>
      </w:r>
    </w:p>
    <w:p w:rsidRPr="00A8519F" w:rsidR="004625FD" w:rsidP="004625FD" w:rsidRDefault="004625FD" w14:paraId="616DE124" w14:textId="77777777">
      <w:pPr>
        <w:ind w:left="-76"/>
        <w:jc w:val="both"/>
        <w:rPr>
          <w:color w:val="000000"/>
          <w:sz w:val="20"/>
          <w:szCs w:val="20"/>
        </w:rPr>
      </w:pPr>
    </w:p>
    <w:p w:rsidR="00E665E8" w:rsidP="00137571" w:rsidRDefault="00E665E8" w14:paraId="15C7FA27" w14:textId="50C43688">
      <w:pPr>
        <w:pStyle w:val="Prrafodelista"/>
        <w:numPr>
          <w:ilvl w:val="0"/>
          <w:numId w:val="3"/>
        </w:numPr>
        <w:pBdr>
          <w:top w:val="nil"/>
          <w:left w:val="nil"/>
          <w:bottom w:val="nil"/>
          <w:right w:val="nil"/>
          <w:between w:val="nil"/>
        </w:pBdr>
        <w:rPr>
          <w:b/>
          <w:bCs/>
          <w:sz w:val="20"/>
          <w:szCs w:val="20"/>
        </w:rPr>
      </w:pPr>
      <w:r w:rsidRPr="5FB4FBF7">
        <w:rPr>
          <w:b/>
          <w:bCs/>
          <w:sz w:val="20"/>
          <w:szCs w:val="20"/>
        </w:rPr>
        <w:t xml:space="preserve">Proceso </w:t>
      </w:r>
      <w:r w:rsidRPr="5FB4FBF7" w:rsidR="003C1BD3">
        <w:rPr>
          <w:b/>
          <w:bCs/>
          <w:sz w:val="20"/>
          <w:szCs w:val="20"/>
        </w:rPr>
        <w:t>operativo del transporte</w:t>
      </w:r>
    </w:p>
    <w:p w:rsidR="00525A80" w:rsidP="00525A80" w:rsidRDefault="00E674FA" w14:paraId="70CEED9E" w14:textId="2B62BE58">
      <w:pPr>
        <w:pStyle w:val="Prrafodelista"/>
        <w:pBdr>
          <w:top w:val="nil"/>
          <w:left w:val="nil"/>
          <w:bottom w:val="nil"/>
          <w:right w:val="nil"/>
          <w:between w:val="nil"/>
        </w:pBdr>
        <w:ind w:left="360"/>
        <w:jc w:val="both"/>
        <w:rPr>
          <w:bCs/>
          <w:color w:val="000000" w:themeColor="text1"/>
          <w:sz w:val="20"/>
          <w:szCs w:val="20"/>
        </w:rPr>
      </w:pPr>
      <w:r w:rsidRPr="00E674FA">
        <w:rPr>
          <w:bCs/>
          <w:color w:val="000000" w:themeColor="text1"/>
          <w:sz w:val="20"/>
          <w:szCs w:val="20"/>
        </w:rPr>
        <w:t>El proceso operativo del transporte corresponde al conjunto de acciones organizadas que garantizan el desplazamiento seguro y eficiente de bienes o personas desde un punto de origen hasta un destino. Este proceso integra recursos humanos, tecnológicos, físicos y de información, articulados con el propósito de cumplir tiempos, costos y condiciones de calidad establecidos en la operación logística.</w:t>
      </w:r>
    </w:p>
    <w:p w:rsidR="00E674FA" w:rsidP="00525A80" w:rsidRDefault="00E674FA" w14:paraId="64FC949E" w14:textId="77777777">
      <w:pPr>
        <w:pStyle w:val="Prrafodelista"/>
        <w:pBdr>
          <w:top w:val="nil"/>
          <w:left w:val="nil"/>
          <w:bottom w:val="nil"/>
          <w:right w:val="nil"/>
          <w:between w:val="nil"/>
        </w:pBdr>
        <w:ind w:left="360"/>
        <w:jc w:val="both"/>
        <w:rPr>
          <w:bCs/>
          <w:color w:val="000000" w:themeColor="text1"/>
          <w:sz w:val="20"/>
          <w:szCs w:val="20"/>
        </w:rPr>
      </w:pPr>
    </w:p>
    <w:p w:rsidRPr="003C1BD3" w:rsidR="00525A80" w:rsidP="00997146" w:rsidRDefault="00E665E8" w14:paraId="60D943FA" w14:textId="593D882A">
      <w:pPr>
        <w:pStyle w:val="Prrafodelista"/>
        <w:numPr>
          <w:ilvl w:val="1"/>
          <w:numId w:val="23"/>
        </w:numPr>
        <w:pBdr>
          <w:top w:val="nil"/>
          <w:left w:val="nil"/>
          <w:bottom w:val="nil"/>
          <w:right w:val="nil"/>
          <w:between w:val="nil"/>
        </w:pBdr>
        <w:jc w:val="both"/>
        <w:rPr>
          <w:b/>
          <w:bCs/>
          <w:sz w:val="20"/>
          <w:szCs w:val="20"/>
        </w:rPr>
      </w:pPr>
      <w:r w:rsidRPr="003C1BD3">
        <w:rPr>
          <w:b/>
          <w:bCs/>
          <w:sz w:val="20"/>
          <w:szCs w:val="20"/>
        </w:rPr>
        <w:t xml:space="preserve">Concepto </w:t>
      </w:r>
    </w:p>
    <w:p w:rsidR="00525A80" w:rsidP="00E674FA" w:rsidRDefault="00E674FA" w14:paraId="0979FDDD" w14:textId="063F5D6B">
      <w:pPr>
        <w:pStyle w:val="Prrafodelista"/>
        <w:pBdr>
          <w:top w:val="nil"/>
          <w:left w:val="nil"/>
          <w:bottom w:val="nil"/>
          <w:right w:val="nil"/>
          <w:between w:val="nil"/>
        </w:pBdr>
        <w:ind w:left="360"/>
        <w:jc w:val="both"/>
        <w:rPr>
          <w:bCs/>
          <w:color w:val="000000" w:themeColor="text1"/>
          <w:sz w:val="20"/>
          <w:szCs w:val="20"/>
        </w:rPr>
      </w:pPr>
      <w:r w:rsidRPr="00E674FA">
        <w:rPr>
          <w:bCs/>
          <w:color w:val="000000" w:themeColor="text1"/>
          <w:sz w:val="20"/>
          <w:szCs w:val="20"/>
        </w:rPr>
        <w:t>El proceso operativo del transporte se define como la secuencia estructurada de actividades interrelacionadas que transforman insumos, mercancías, información y recursos en servicios de traslado de carga o pasajeros con un fin determinado. Constituye un elemento central de la logística, orientado a optimizar recursos, disminuir costos y fortalecer la continuidad de la cadena de suministro. Comprender la conexión entre sus fases permite alcanzar operaciones más efectivas, seguras y sostenibles.</w:t>
      </w:r>
    </w:p>
    <w:p w:rsidR="00E674FA" w:rsidP="00E674FA" w:rsidRDefault="00E674FA" w14:paraId="47EF81FA" w14:textId="4A5A1ED3">
      <w:pPr>
        <w:pStyle w:val="Prrafodelista"/>
        <w:pBdr>
          <w:top w:val="nil"/>
          <w:left w:val="nil"/>
          <w:bottom w:val="nil"/>
          <w:right w:val="nil"/>
          <w:between w:val="nil"/>
        </w:pBdr>
        <w:ind w:left="360"/>
        <w:jc w:val="both"/>
        <w:rPr>
          <w:bCs/>
          <w:color w:val="000000" w:themeColor="text1"/>
          <w:sz w:val="20"/>
          <w:szCs w:val="20"/>
        </w:rPr>
      </w:pPr>
      <w:commentRangeStart w:id="13"/>
      <w:r>
        <w:rPr>
          <w:noProof/>
        </w:rPr>
        <w:drawing>
          <wp:inline distT="0" distB="0" distL="0" distR="0" wp14:anchorId="7E5D57AB" wp14:editId="5DF94536">
            <wp:extent cx="1638300" cy="166588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7433" cy="1675168"/>
                    </a:xfrm>
                    <a:prstGeom prst="rect">
                      <a:avLst/>
                    </a:prstGeom>
                  </pic:spPr>
                </pic:pic>
              </a:graphicData>
            </a:graphic>
          </wp:inline>
        </w:drawing>
      </w:r>
      <w:commentRangeEnd w:id="13"/>
      <w:r>
        <w:rPr>
          <w:rStyle w:val="Refdecomentario"/>
        </w:rPr>
        <w:commentReference w:id="13"/>
      </w:r>
    </w:p>
    <w:p w:rsidRPr="00E674FA" w:rsidR="00E674FA" w:rsidP="00E674FA" w:rsidRDefault="00E674FA" w14:paraId="114BFE2D" w14:textId="77777777">
      <w:pPr>
        <w:pStyle w:val="Prrafodelista"/>
        <w:pBdr>
          <w:top w:val="nil"/>
          <w:left w:val="nil"/>
          <w:bottom w:val="nil"/>
          <w:right w:val="nil"/>
          <w:between w:val="nil"/>
        </w:pBdr>
        <w:ind w:left="360"/>
        <w:jc w:val="both"/>
        <w:rPr>
          <w:bCs/>
          <w:color w:val="000000" w:themeColor="text1"/>
          <w:sz w:val="20"/>
          <w:szCs w:val="20"/>
        </w:rPr>
      </w:pPr>
    </w:p>
    <w:p w:rsidRPr="003C1BD3" w:rsidR="00E665E8" w:rsidP="00997146" w:rsidRDefault="00E665E8" w14:paraId="758C4F70" w14:textId="7B8E3833">
      <w:pPr>
        <w:pStyle w:val="Prrafodelista"/>
        <w:numPr>
          <w:ilvl w:val="1"/>
          <w:numId w:val="23"/>
        </w:numPr>
        <w:pBdr>
          <w:top w:val="nil"/>
          <w:left w:val="nil"/>
          <w:bottom w:val="nil"/>
          <w:right w:val="nil"/>
          <w:between w:val="nil"/>
        </w:pBdr>
        <w:jc w:val="both"/>
        <w:rPr>
          <w:b/>
          <w:bCs/>
          <w:sz w:val="20"/>
          <w:szCs w:val="20"/>
        </w:rPr>
      </w:pPr>
      <w:r w:rsidRPr="003C1BD3">
        <w:rPr>
          <w:b/>
          <w:bCs/>
          <w:sz w:val="20"/>
          <w:szCs w:val="20"/>
        </w:rPr>
        <w:t xml:space="preserve">Tipos </w:t>
      </w:r>
    </w:p>
    <w:p w:rsidR="000D184F" w:rsidP="000B40ED" w:rsidRDefault="000B40ED" w14:paraId="3DC463C3" w14:textId="1856D91C">
      <w:pPr>
        <w:pStyle w:val="Prrafodelista"/>
        <w:pBdr>
          <w:top w:val="nil"/>
          <w:left w:val="nil"/>
          <w:bottom w:val="nil"/>
          <w:right w:val="nil"/>
          <w:between w:val="nil"/>
        </w:pBdr>
        <w:ind w:left="360"/>
        <w:jc w:val="both"/>
        <w:rPr>
          <w:bCs/>
          <w:color w:val="000000" w:themeColor="text1"/>
          <w:sz w:val="20"/>
          <w:szCs w:val="20"/>
        </w:rPr>
      </w:pPr>
      <w:r w:rsidRPr="000B40ED">
        <w:rPr>
          <w:bCs/>
          <w:color w:val="000000" w:themeColor="text1"/>
          <w:sz w:val="20"/>
          <w:szCs w:val="20"/>
        </w:rPr>
        <w:t>Los procesos operativos del transporte se diferencian según el modo utilizado y las actividades específicas que garantizan la movilidad de personas y mercancías:</w:t>
      </w:r>
    </w:p>
    <w:p w:rsidR="000B40ED" w:rsidP="000B40ED" w:rsidRDefault="000B40ED" w14:paraId="56D3B63A" w14:textId="77777777">
      <w:pPr>
        <w:pStyle w:val="Prrafodelista"/>
        <w:pBdr>
          <w:top w:val="nil"/>
          <w:left w:val="nil"/>
          <w:bottom w:val="nil"/>
          <w:right w:val="nil"/>
          <w:between w:val="nil"/>
        </w:pBdr>
        <w:ind w:left="360"/>
        <w:jc w:val="both"/>
        <w:rPr>
          <w:bCs/>
          <w:color w:val="000000" w:themeColor="text1"/>
          <w:sz w:val="20"/>
          <w:szCs w:val="20"/>
        </w:rPr>
      </w:pPr>
    </w:p>
    <w:tbl>
      <w:tblPr>
        <w:tblStyle w:val="Tablaconcuadrcula"/>
        <w:tblW w:w="0" w:type="auto"/>
        <w:tblInd w:w="279" w:type="dxa"/>
        <w:tblLook w:val="04A0" w:firstRow="1" w:lastRow="0" w:firstColumn="1" w:lastColumn="0" w:noHBand="0" w:noVBand="1"/>
      </w:tblPr>
      <w:tblGrid>
        <w:gridCol w:w="6617"/>
        <w:gridCol w:w="3066"/>
      </w:tblGrid>
      <w:tr w:rsidRPr="000B40ED" w:rsidR="000B21B9" w:rsidTr="000B21B9" w14:paraId="623D4FBD" w14:textId="5DF88ACF">
        <w:tc>
          <w:tcPr>
            <w:tcW w:w="6617" w:type="dxa"/>
            <w:hideMark/>
          </w:tcPr>
          <w:p w:rsidR="000B40ED" w:rsidP="000B40ED" w:rsidRDefault="000B40ED" w14:paraId="7AE43D03" w14:textId="77777777">
            <w:pPr>
              <w:spacing w:line="276" w:lineRule="auto"/>
              <w:rPr>
                <w:rFonts w:eastAsia="Times New Roman"/>
                <w:b/>
                <w:bCs/>
                <w:sz w:val="20"/>
                <w:szCs w:val="20"/>
                <w:lang w:val="es-ES" w:eastAsia="es-ES"/>
              </w:rPr>
            </w:pPr>
            <w:commentRangeStart w:id="14"/>
            <w:r w:rsidRPr="000B40ED">
              <w:rPr>
                <w:rFonts w:eastAsia="Times New Roman"/>
                <w:b/>
                <w:bCs/>
                <w:sz w:val="20"/>
                <w:szCs w:val="20"/>
                <w:lang w:val="es-ES" w:eastAsia="es-ES"/>
              </w:rPr>
              <w:t>Transporte</w:t>
            </w:r>
            <w:commentRangeEnd w:id="14"/>
            <w:r>
              <w:rPr>
                <w:rStyle w:val="Refdecomentario"/>
              </w:rPr>
              <w:commentReference w:id="14"/>
            </w:r>
            <w:r w:rsidRPr="000B40ED">
              <w:rPr>
                <w:rFonts w:eastAsia="Times New Roman"/>
                <w:b/>
                <w:bCs/>
                <w:sz w:val="20"/>
                <w:szCs w:val="20"/>
                <w:lang w:val="es-ES" w:eastAsia="es-ES"/>
              </w:rPr>
              <w:t xml:space="preserve"> por carretera</w:t>
            </w:r>
            <w:r>
              <w:rPr>
                <w:rFonts w:eastAsia="Times New Roman"/>
                <w:b/>
                <w:bCs/>
                <w:sz w:val="20"/>
                <w:szCs w:val="20"/>
                <w:lang w:val="es-ES" w:eastAsia="es-ES"/>
              </w:rPr>
              <w:t>.</w:t>
            </w:r>
          </w:p>
          <w:p w:rsidRPr="000B40ED" w:rsidR="000B40ED" w:rsidP="000B40ED" w:rsidRDefault="000B40ED" w14:paraId="767E317C" w14:textId="660F0B49">
            <w:pPr>
              <w:spacing w:line="276" w:lineRule="auto"/>
              <w:rPr>
                <w:rFonts w:eastAsia="Times New Roman"/>
                <w:sz w:val="20"/>
                <w:szCs w:val="20"/>
                <w:lang w:val="es-ES" w:eastAsia="es-ES"/>
              </w:rPr>
            </w:pPr>
            <w:r>
              <w:rPr>
                <w:rFonts w:eastAsia="Times New Roman"/>
                <w:sz w:val="20"/>
                <w:szCs w:val="20"/>
                <w:lang w:val="es-ES" w:eastAsia="es-ES"/>
              </w:rPr>
              <w:t>S</w:t>
            </w:r>
            <w:r w:rsidRPr="000B40ED">
              <w:rPr>
                <w:rFonts w:eastAsia="Times New Roman"/>
                <w:sz w:val="20"/>
                <w:szCs w:val="20"/>
                <w:lang w:val="es-ES" w:eastAsia="es-ES"/>
              </w:rPr>
              <w:t>e caracteriza por la planificación detallada de rutas que contemplan tiempos de tránsito, restricciones viales y entregas oportunas. La gestión de flotas integra mantenimiento preventivo y monitoreo en tiempo real mediante GPS, mientras que la carga se consolida, asegura y distribuye de manera eficiente. Este modo garantiza seguridad vial y cumplimiento normativo, apoyado en sistemas de trazabilidad como RFID y TMS.</w:t>
            </w:r>
          </w:p>
        </w:tc>
        <w:tc>
          <w:tcPr>
            <w:tcW w:w="3066" w:type="dxa"/>
          </w:tcPr>
          <w:p w:rsidRPr="000B40ED" w:rsidR="000B40ED" w:rsidP="000B40ED" w:rsidRDefault="000B40ED" w14:paraId="22F219FE" w14:textId="5A55B99B">
            <w:pPr>
              <w:spacing w:line="276" w:lineRule="auto"/>
              <w:rPr>
                <w:rFonts w:eastAsia="Times New Roman"/>
                <w:b/>
                <w:bCs/>
                <w:sz w:val="20"/>
                <w:szCs w:val="20"/>
                <w:lang w:val="es-ES" w:eastAsia="es-ES"/>
              </w:rPr>
            </w:pPr>
            <w:commentRangeStart w:id="15"/>
            <w:r>
              <w:rPr>
                <w:noProof/>
              </w:rPr>
              <w:drawing>
                <wp:inline distT="0" distB="0" distL="0" distR="0" wp14:anchorId="25BE6878" wp14:editId="652B989F">
                  <wp:extent cx="1436370" cy="875594"/>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3947" cy="898501"/>
                          </a:xfrm>
                          <a:prstGeom prst="rect">
                            <a:avLst/>
                          </a:prstGeom>
                        </pic:spPr>
                      </pic:pic>
                    </a:graphicData>
                  </a:graphic>
                </wp:inline>
              </w:drawing>
            </w:r>
            <w:commentRangeEnd w:id="15"/>
            <w:r>
              <w:rPr>
                <w:rStyle w:val="Refdecomentario"/>
              </w:rPr>
              <w:commentReference w:id="15"/>
            </w:r>
          </w:p>
        </w:tc>
      </w:tr>
      <w:tr w:rsidRPr="000B40ED" w:rsidR="000B21B9" w:rsidTr="000B21B9" w14:paraId="715FC621" w14:textId="3CDBE33D">
        <w:tc>
          <w:tcPr>
            <w:tcW w:w="6617" w:type="dxa"/>
            <w:hideMark/>
          </w:tcPr>
          <w:p w:rsidR="000B40ED" w:rsidP="000B40ED" w:rsidRDefault="000B40ED" w14:paraId="1C6BA98C" w14:textId="77777777">
            <w:pPr>
              <w:spacing w:line="276" w:lineRule="auto"/>
              <w:rPr>
                <w:rFonts w:eastAsia="Times New Roman"/>
                <w:b/>
                <w:bCs/>
                <w:sz w:val="20"/>
                <w:szCs w:val="20"/>
                <w:lang w:val="es-ES" w:eastAsia="es-ES"/>
              </w:rPr>
            </w:pPr>
            <w:r w:rsidRPr="000B40ED">
              <w:rPr>
                <w:rFonts w:eastAsia="Times New Roman"/>
                <w:b/>
                <w:bCs/>
                <w:sz w:val="20"/>
                <w:szCs w:val="20"/>
                <w:lang w:val="es-ES" w:eastAsia="es-ES"/>
              </w:rPr>
              <w:t>Transporte ferroviario</w:t>
            </w:r>
            <w:r>
              <w:rPr>
                <w:rFonts w:eastAsia="Times New Roman"/>
                <w:b/>
                <w:bCs/>
                <w:sz w:val="20"/>
                <w:szCs w:val="20"/>
                <w:lang w:val="es-ES" w:eastAsia="es-ES"/>
              </w:rPr>
              <w:t>.</w:t>
            </w:r>
          </w:p>
          <w:p w:rsidRPr="000B40ED" w:rsidR="000B40ED" w:rsidP="000B40ED" w:rsidRDefault="000B40ED" w14:paraId="652902DD" w14:textId="7EE1A04C">
            <w:pPr>
              <w:spacing w:line="276" w:lineRule="auto"/>
              <w:rPr>
                <w:rFonts w:eastAsia="Times New Roman"/>
                <w:sz w:val="20"/>
                <w:szCs w:val="20"/>
                <w:lang w:val="es-ES" w:eastAsia="es-ES"/>
              </w:rPr>
            </w:pPr>
            <w:r>
              <w:rPr>
                <w:rFonts w:eastAsia="Times New Roman"/>
                <w:sz w:val="20"/>
                <w:szCs w:val="20"/>
                <w:lang w:val="es-ES" w:eastAsia="es-ES"/>
              </w:rPr>
              <w:t>R</w:t>
            </w:r>
            <w:r w:rsidRPr="000B40ED">
              <w:rPr>
                <w:rFonts w:eastAsia="Times New Roman"/>
                <w:sz w:val="20"/>
                <w:szCs w:val="20"/>
                <w:lang w:val="es-ES" w:eastAsia="es-ES"/>
              </w:rPr>
              <w:t>esulta eficiente para grandes volúmenes y largas distancias. Sus procesos incluyen la planificación de rutas y horarios en coordinación con las redes férreas, operaciones de carga y descarga mediante equipos especializados, y una gestión organizada en terminales ferroviarias. Además, se articula con otros modos de transporte, fortaleciendo la interoperabilidad logística.</w:t>
            </w:r>
          </w:p>
        </w:tc>
        <w:tc>
          <w:tcPr>
            <w:tcW w:w="3066" w:type="dxa"/>
          </w:tcPr>
          <w:p w:rsidRPr="000B40ED" w:rsidR="000B40ED" w:rsidP="000B40ED" w:rsidRDefault="000B40ED" w14:paraId="5AA97D51" w14:textId="582EEBCA">
            <w:pPr>
              <w:spacing w:line="276" w:lineRule="auto"/>
              <w:rPr>
                <w:rFonts w:eastAsia="Times New Roman"/>
                <w:b/>
                <w:bCs/>
                <w:sz w:val="20"/>
                <w:szCs w:val="20"/>
                <w:lang w:val="es-ES" w:eastAsia="es-ES"/>
              </w:rPr>
            </w:pPr>
            <w:commentRangeStart w:id="16"/>
            <w:r>
              <w:rPr>
                <w:noProof/>
              </w:rPr>
              <w:drawing>
                <wp:inline distT="0" distB="0" distL="0" distR="0" wp14:anchorId="1B1876A8" wp14:editId="292E94BF">
                  <wp:extent cx="1533525" cy="1325757"/>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8194" cy="1338438"/>
                          </a:xfrm>
                          <a:prstGeom prst="rect">
                            <a:avLst/>
                          </a:prstGeom>
                        </pic:spPr>
                      </pic:pic>
                    </a:graphicData>
                  </a:graphic>
                </wp:inline>
              </w:drawing>
            </w:r>
            <w:commentRangeEnd w:id="16"/>
            <w:r>
              <w:rPr>
                <w:rStyle w:val="Refdecomentario"/>
              </w:rPr>
              <w:commentReference w:id="16"/>
            </w:r>
          </w:p>
        </w:tc>
      </w:tr>
      <w:tr w:rsidRPr="000B40ED" w:rsidR="000B21B9" w:rsidTr="000B21B9" w14:paraId="09C978E2" w14:textId="33396451">
        <w:tc>
          <w:tcPr>
            <w:tcW w:w="6617" w:type="dxa"/>
            <w:hideMark/>
          </w:tcPr>
          <w:p w:rsidR="000B40ED" w:rsidP="000B40ED" w:rsidRDefault="000B40ED" w14:paraId="455E3403" w14:textId="77777777">
            <w:pPr>
              <w:spacing w:line="276" w:lineRule="auto"/>
              <w:rPr>
                <w:rFonts w:eastAsia="Times New Roman"/>
                <w:b/>
                <w:bCs/>
                <w:sz w:val="20"/>
                <w:szCs w:val="20"/>
                <w:lang w:val="es-ES" w:eastAsia="es-ES"/>
              </w:rPr>
            </w:pPr>
            <w:r w:rsidRPr="000B40ED">
              <w:rPr>
                <w:rFonts w:eastAsia="Times New Roman"/>
                <w:b/>
                <w:bCs/>
                <w:sz w:val="20"/>
                <w:szCs w:val="20"/>
                <w:lang w:val="es-ES" w:eastAsia="es-ES"/>
              </w:rPr>
              <w:lastRenderedPageBreak/>
              <w:t>Transporte marítimo</w:t>
            </w:r>
            <w:r>
              <w:rPr>
                <w:rFonts w:eastAsia="Times New Roman"/>
                <w:b/>
                <w:bCs/>
                <w:sz w:val="20"/>
                <w:szCs w:val="20"/>
                <w:lang w:val="es-ES" w:eastAsia="es-ES"/>
              </w:rPr>
              <w:t>.</w:t>
            </w:r>
          </w:p>
          <w:p w:rsidRPr="000B40ED" w:rsidR="000B40ED" w:rsidP="000B40ED" w:rsidRDefault="000B40ED" w14:paraId="0240C4C5" w14:textId="3DA98CAD">
            <w:pPr>
              <w:spacing w:line="276" w:lineRule="auto"/>
              <w:rPr>
                <w:rFonts w:eastAsia="Times New Roman"/>
                <w:sz w:val="20"/>
                <w:szCs w:val="20"/>
                <w:lang w:val="es-ES" w:eastAsia="es-ES"/>
              </w:rPr>
            </w:pPr>
            <w:r>
              <w:rPr>
                <w:rFonts w:eastAsia="Times New Roman"/>
                <w:sz w:val="20"/>
                <w:szCs w:val="20"/>
                <w:lang w:val="es-ES" w:eastAsia="es-ES"/>
              </w:rPr>
              <w:t>M</w:t>
            </w:r>
            <w:r w:rsidRPr="000B40ED">
              <w:rPr>
                <w:rFonts w:eastAsia="Times New Roman"/>
                <w:sz w:val="20"/>
                <w:szCs w:val="20"/>
                <w:lang w:val="es-ES" w:eastAsia="es-ES"/>
              </w:rPr>
              <w:t>oviliza gran parte del comercio internacional, destacando en operaciones portuarias como carga y descarga de contenedores, mercancías a granel y productos especiales. Incluye el almacenamiento temporal en patios y bodegas, la planificación de rutas marítimas y la gestión técnica de los buques. Su operación exige procesos documentales y aduaneros que aseguran el cumplimiento de normativas internacionales.</w:t>
            </w:r>
          </w:p>
        </w:tc>
        <w:tc>
          <w:tcPr>
            <w:tcW w:w="3066" w:type="dxa"/>
          </w:tcPr>
          <w:p w:rsidRPr="000B40ED" w:rsidR="000B40ED" w:rsidP="000B40ED" w:rsidRDefault="000B40ED" w14:paraId="3BCA53BD" w14:textId="5E5CB55B">
            <w:pPr>
              <w:spacing w:line="276" w:lineRule="auto"/>
              <w:rPr>
                <w:rFonts w:eastAsia="Times New Roman"/>
                <w:b/>
                <w:bCs/>
                <w:sz w:val="20"/>
                <w:szCs w:val="20"/>
                <w:lang w:val="es-ES" w:eastAsia="es-ES"/>
              </w:rPr>
            </w:pPr>
            <w:commentRangeStart w:id="17"/>
            <w:r>
              <w:rPr>
                <w:noProof/>
              </w:rPr>
              <w:drawing>
                <wp:inline distT="0" distB="0" distL="0" distR="0" wp14:anchorId="25A64505" wp14:editId="77995FC3">
                  <wp:extent cx="1647825" cy="1153966"/>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4440" cy="1165602"/>
                          </a:xfrm>
                          <a:prstGeom prst="rect">
                            <a:avLst/>
                          </a:prstGeom>
                        </pic:spPr>
                      </pic:pic>
                    </a:graphicData>
                  </a:graphic>
                </wp:inline>
              </w:drawing>
            </w:r>
            <w:commentRangeEnd w:id="17"/>
            <w:r>
              <w:rPr>
                <w:rStyle w:val="Refdecomentario"/>
              </w:rPr>
              <w:commentReference w:id="17"/>
            </w:r>
          </w:p>
        </w:tc>
      </w:tr>
      <w:tr w:rsidRPr="000B40ED" w:rsidR="000B21B9" w:rsidTr="000B21B9" w14:paraId="5C26BB3A" w14:textId="5BFB4B1B">
        <w:tc>
          <w:tcPr>
            <w:tcW w:w="6617" w:type="dxa"/>
            <w:hideMark/>
          </w:tcPr>
          <w:p w:rsidR="000B40ED" w:rsidP="000B40ED" w:rsidRDefault="000B40ED" w14:paraId="0372AD7E" w14:textId="77777777">
            <w:pPr>
              <w:spacing w:line="276" w:lineRule="auto"/>
              <w:rPr>
                <w:rFonts w:eastAsia="Times New Roman"/>
                <w:b/>
                <w:bCs/>
                <w:sz w:val="20"/>
                <w:szCs w:val="20"/>
                <w:lang w:val="es-ES" w:eastAsia="es-ES"/>
              </w:rPr>
            </w:pPr>
            <w:r w:rsidRPr="000B40ED">
              <w:rPr>
                <w:rFonts w:eastAsia="Times New Roman"/>
                <w:b/>
                <w:bCs/>
                <w:sz w:val="20"/>
                <w:szCs w:val="20"/>
                <w:lang w:val="es-ES" w:eastAsia="es-ES"/>
              </w:rPr>
              <w:t>Transporte aéreo</w:t>
            </w:r>
            <w:r>
              <w:rPr>
                <w:rFonts w:eastAsia="Times New Roman"/>
                <w:b/>
                <w:bCs/>
                <w:sz w:val="20"/>
                <w:szCs w:val="20"/>
                <w:lang w:val="es-ES" w:eastAsia="es-ES"/>
              </w:rPr>
              <w:t>.</w:t>
            </w:r>
          </w:p>
          <w:p w:rsidRPr="000B40ED" w:rsidR="000B40ED" w:rsidP="000B40ED" w:rsidRDefault="000B40ED" w14:paraId="112F3C3D" w14:textId="1E2F8B54">
            <w:pPr>
              <w:spacing w:line="276" w:lineRule="auto"/>
              <w:rPr>
                <w:rFonts w:eastAsia="Times New Roman"/>
                <w:sz w:val="20"/>
                <w:szCs w:val="20"/>
                <w:lang w:val="es-ES" w:eastAsia="es-ES"/>
              </w:rPr>
            </w:pPr>
            <w:r>
              <w:rPr>
                <w:rFonts w:eastAsia="Times New Roman"/>
                <w:sz w:val="20"/>
                <w:szCs w:val="20"/>
                <w:lang w:val="es-ES" w:eastAsia="es-ES"/>
              </w:rPr>
              <w:t>S</w:t>
            </w:r>
            <w:r w:rsidRPr="000B40ED">
              <w:rPr>
                <w:rFonts w:eastAsia="Times New Roman"/>
                <w:sz w:val="20"/>
                <w:szCs w:val="20"/>
                <w:lang w:val="es-ES" w:eastAsia="es-ES"/>
              </w:rPr>
              <w:t>e orienta a cargas urgentes, valiosas o de corta vida útil. Sus procesos abarcan el manejo especializado de carga aérea con inspección, embalaje y clasificación, así como el almacenamiento en bodegas refrigeradas o destinadas a mercancías peligrosas. Requiere planificación precisa de vuelos y capacidad de carga, bajo protocolos estrictos de seguridad y control aduanero.</w:t>
            </w:r>
          </w:p>
        </w:tc>
        <w:tc>
          <w:tcPr>
            <w:tcW w:w="3066" w:type="dxa"/>
          </w:tcPr>
          <w:p w:rsidRPr="000B40ED" w:rsidR="000B40ED" w:rsidP="000B40ED" w:rsidRDefault="000B40ED" w14:paraId="527D35A8" w14:textId="78C1B755">
            <w:pPr>
              <w:spacing w:line="276" w:lineRule="auto"/>
              <w:rPr>
                <w:rFonts w:eastAsia="Times New Roman"/>
                <w:b/>
                <w:bCs/>
                <w:sz w:val="20"/>
                <w:szCs w:val="20"/>
                <w:lang w:val="es-ES" w:eastAsia="es-ES"/>
              </w:rPr>
            </w:pPr>
            <w:commentRangeStart w:id="18"/>
            <w:r>
              <w:rPr>
                <w:noProof/>
              </w:rPr>
              <w:drawing>
                <wp:inline distT="0" distB="0" distL="0" distR="0" wp14:anchorId="3AA32760" wp14:editId="43CAE9E0">
                  <wp:extent cx="1200150" cy="11648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208" cy="1172672"/>
                          </a:xfrm>
                          <a:prstGeom prst="rect">
                            <a:avLst/>
                          </a:prstGeom>
                        </pic:spPr>
                      </pic:pic>
                    </a:graphicData>
                  </a:graphic>
                </wp:inline>
              </w:drawing>
            </w:r>
            <w:commentRangeEnd w:id="18"/>
            <w:r>
              <w:rPr>
                <w:rStyle w:val="Refdecomentario"/>
              </w:rPr>
              <w:commentReference w:id="18"/>
            </w:r>
          </w:p>
        </w:tc>
      </w:tr>
      <w:tr w:rsidRPr="000B40ED" w:rsidR="000B21B9" w:rsidTr="000B21B9" w14:paraId="1F733920" w14:textId="2880489F">
        <w:tc>
          <w:tcPr>
            <w:tcW w:w="6617" w:type="dxa"/>
            <w:hideMark/>
          </w:tcPr>
          <w:p w:rsidR="000B40ED" w:rsidP="000B40ED" w:rsidRDefault="000B40ED" w14:paraId="60297BD1" w14:textId="77777777">
            <w:pPr>
              <w:spacing w:line="276" w:lineRule="auto"/>
              <w:rPr>
                <w:rFonts w:eastAsia="Times New Roman"/>
                <w:b/>
                <w:bCs/>
                <w:sz w:val="20"/>
                <w:szCs w:val="20"/>
                <w:lang w:val="es-ES" w:eastAsia="es-ES"/>
              </w:rPr>
            </w:pPr>
            <w:r w:rsidRPr="000B40ED">
              <w:rPr>
                <w:rFonts w:eastAsia="Times New Roman"/>
                <w:b/>
                <w:bCs/>
                <w:sz w:val="20"/>
                <w:szCs w:val="20"/>
                <w:lang w:val="es-ES" w:eastAsia="es-ES"/>
              </w:rPr>
              <w:t>Transporte fluvial</w:t>
            </w:r>
            <w:r>
              <w:rPr>
                <w:rFonts w:eastAsia="Times New Roman"/>
                <w:b/>
                <w:bCs/>
                <w:sz w:val="20"/>
                <w:szCs w:val="20"/>
                <w:lang w:val="es-ES" w:eastAsia="es-ES"/>
              </w:rPr>
              <w:t>.</w:t>
            </w:r>
          </w:p>
          <w:p w:rsidRPr="000B40ED" w:rsidR="000B40ED" w:rsidP="000B40ED" w:rsidRDefault="000B40ED" w14:paraId="54E9912C" w14:textId="297DDC3E">
            <w:pPr>
              <w:spacing w:line="276" w:lineRule="auto"/>
              <w:rPr>
                <w:rFonts w:eastAsia="Times New Roman"/>
                <w:sz w:val="20"/>
                <w:szCs w:val="20"/>
                <w:lang w:val="es-ES" w:eastAsia="es-ES"/>
              </w:rPr>
            </w:pPr>
            <w:r>
              <w:rPr>
                <w:rFonts w:eastAsia="Times New Roman"/>
                <w:sz w:val="20"/>
                <w:szCs w:val="20"/>
                <w:lang w:val="es-ES" w:eastAsia="es-ES"/>
              </w:rPr>
              <w:t>A</w:t>
            </w:r>
            <w:r w:rsidRPr="000B40ED">
              <w:rPr>
                <w:rFonts w:eastAsia="Times New Roman"/>
                <w:sz w:val="20"/>
                <w:szCs w:val="20"/>
                <w:lang w:val="es-ES" w:eastAsia="es-ES"/>
              </w:rPr>
              <w:t>provecha ríos y canales como vías estratégicas en regiones de difícil acceso por carretera. Sus operaciones consideran la navegabilidad, el uso de barcazas y terminales adaptadas para la carga y descarga. Este modo facilita la conexión con transporte terrestre para la distribución final, aunque depende de condiciones climáticas y del mantenimiento de los canales navegables.</w:t>
            </w:r>
          </w:p>
        </w:tc>
        <w:tc>
          <w:tcPr>
            <w:tcW w:w="3066" w:type="dxa"/>
          </w:tcPr>
          <w:p w:rsidRPr="000B40ED" w:rsidR="000B40ED" w:rsidP="000B40ED" w:rsidRDefault="00257E46" w14:paraId="5C6EC664" w14:textId="71C9D41C">
            <w:pPr>
              <w:spacing w:line="276" w:lineRule="auto"/>
              <w:rPr>
                <w:rFonts w:eastAsia="Times New Roman"/>
                <w:b/>
                <w:bCs/>
                <w:sz w:val="20"/>
                <w:szCs w:val="20"/>
                <w:lang w:val="es-ES" w:eastAsia="es-ES"/>
              </w:rPr>
            </w:pPr>
            <w:commentRangeStart w:id="19"/>
            <w:r>
              <w:rPr>
                <w:noProof/>
              </w:rPr>
              <w:drawing>
                <wp:inline distT="0" distB="0" distL="0" distR="0" wp14:anchorId="66DB2091" wp14:editId="4021A8EA">
                  <wp:extent cx="1466850" cy="984292"/>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7804" cy="1031904"/>
                          </a:xfrm>
                          <a:prstGeom prst="rect">
                            <a:avLst/>
                          </a:prstGeom>
                        </pic:spPr>
                      </pic:pic>
                    </a:graphicData>
                  </a:graphic>
                </wp:inline>
              </w:drawing>
            </w:r>
            <w:commentRangeEnd w:id="19"/>
            <w:r>
              <w:rPr>
                <w:rStyle w:val="Refdecomentario"/>
              </w:rPr>
              <w:commentReference w:id="19"/>
            </w:r>
          </w:p>
        </w:tc>
      </w:tr>
      <w:tr w:rsidRPr="000B40ED" w:rsidR="000B21B9" w:rsidTr="000B21B9" w14:paraId="55F1B72A" w14:textId="20BDC0DF">
        <w:tc>
          <w:tcPr>
            <w:tcW w:w="6617" w:type="dxa"/>
            <w:hideMark/>
          </w:tcPr>
          <w:p w:rsidR="000B40ED" w:rsidP="000B40ED" w:rsidRDefault="000B40ED" w14:paraId="5D82BD89" w14:textId="77777777">
            <w:pPr>
              <w:spacing w:line="276" w:lineRule="auto"/>
              <w:rPr>
                <w:rFonts w:eastAsia="Times New Roman"/>
                <w:b/>
                <w:bCs/>
                <w:sz w:val="20"/>
                <w:szCs w:val="20"/>
                <w:lang w:val="es-ES" w:eastAsia="es-ES"/>
              </w:rPr>
            </w:pPr>
            <w:r w:rsidRPr="000B40ED">
              <w:rPr>
                <w:rFonts w:eastAsia="Times New Roman"/>
                <w:b/>
                <w:bCs/>
                <w:sz w:val="20"/>
                <w:szCs w:val="20"/>
                <w:lang w:val="es-ES" w:eastAsia="es-ES"/>
              </w:rPr>
              <w:t>Transporte multimodal e intermodal</w:t>
            </w:r>
            <w:r>
              <w:rPr>
                <w:rFonts w:eastAsia="Times New Roman"/>
                <w:b/>
                <w:bCs/>
                <w:sz w:val="20"/>
                <w:szCs w:val="20"/>
                <w:lang w:val="es-ES" w:eastAsia="es-ES"/>
              </w:rPr>
              <w:t>.</w:t>
            </w:r>
          </w:p>
          <w:p w:rsidRPr="000B40ED" w:rsidR="000B40ED" w:rsidP="000B40ED" w:rsidRDefault="00257E46" w14:paraId="226348EF" w14:textId="33BAB263">
            <w:pPr>
              <w:spacing w:line="276" w:lineRule="auto"/>
              <w:rPr>
                <w:rFonts w:eastAsia="Times New Roman"/>
                <w:sz w:val="20"/>
                <w:szCs w:val="20"/>
                <w:lang w:val="es-ES" w:eastAsia="es-ES"/>
              </w:rPr>
            </w:pPr>
            <w:r w:rsidRPr="00257E46">
              <w:rPr>
                <w:rFonts w:eastAsia="Times New Roman"/>
                <w:sz w:val="20"/>
                <w:szCs w:val="20"/>
                <w:lang w:val="es-ES" w:eastAsia="es-ES"/>
              </w:rPr>
              <w:t>El transporte multimodal c</w:t>
            </w:r>
            <w:r w:rsidRPr="000B40ED" w:rsidR="000B40ED">
              <w:rPr>
                <w:rFonts w:eastAsia="Times New Roman"/>
                <w:sz w:val="20"/>
                <w:szCs w:val="20"/>
                <w:lang w:val="es-ES" w:eastAsia="es-ES"/>
              </w:rPr>
              <w:t>ombina diferentes modos bajo un único contrato y operador, mientras que en el intermodal cada tramo es gestionado por operadores distintos sin manipulación de la carga. Ambos aprovechan contenedores estándar y requieren una coordinación eficiente de transbordos. Las plataformas digitales garantizan trazabilidad y seguimiento, ofreciendo ventajas en reducción de costos, mayor cobertura y sostenibilidad.</w:t>
            </w:r>
          </w:p>
        </w:tc>
        <w:tc>
          <w:tcPr>
            <w:tcW w:w="3066" w:type="dxa"/>
          </w:tcPr>
          <w:p w:rsidRPr="000B40ED" w:rsidR="000B40ED" w:rsidP="000B40ED" w:rsidRDefault="000B21B9" w14:paraId="2A9CFCFC" w14:textId="7D0F711E">
            <w:pPr>
              <w:spacing w:line="276" w:lineRule="auto"/>
              <w:rPr>
                <w:rFonts w:eastAsia="Times New Roman"/>
                <w:b/>
                <w:bCs/>
                <w:sz w:val="20"/>
                <w:szCs w:val="20"/>
                <w:lang w:val="es-ES" w:eastAsia="es-ES"/>
              </w:rPr>
            </w:pPr>
            <w:r>
              <w:rPr>
                <w:noProof/>
              </w:rPr>
              <w:drawing>
                <wp:inline distT="0" distB="0" distL="0" distR="0" wp14:anchorId="547378D8" wp14:editId="3828FA07">
                  <wp:extent cx="1809750" cy="1178557"/>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1646" cy="1186304"/>
                          </a:xfrm>
                          <a:prstGeom prst="rect">
                            <a:avLst/>
                          </a:prstGeom>
                        </pic:spPr>
                      </pic:pic>
                    </a:graphicData>
                  </a:graphic>
                </wp:inline>
              </w:drawing>
            </w:r>
            <w:commentRangeStart w:id="20"/>
            <w:commentRangeEnd w:id="20"/>
            <w:r w:rsidR="00257E46">
              <w:rPr>
                <w:rStyle w:val="Refdecomentario"/>
              </w:rPr>
              <w:commentReference w:id="20"/>
            </w:r>
          </w:p>
        </w:tc>
      </w:tr>
    </w:tbl>
    <w:p w:rsidRPr="000B40ED" w:rsidR="000B40ED" w:rsidP="000B40ED" w:rsidRDefault="000B40ED" w14:paraId="5498CDA9" w14:textId="77777777">
      <w:pPr>
        <w:pStyle w:val="Prrafodelista"/>
        <w:pBdr>
          <w:top w:val="nil"/>
          <w:left w:val="nil"/>
          <w:bottom w:val="nil"/>
          <w:right w:val="nil"/>
          <w:between w:val="nil"/>
        </w:pBdr>
        <w:ind w:left="360"/>
        <w:jc w:val="both"/>
        <w:rPr>
          <w:bCs/>
          <w:color w:val="000000" w:themeColor="text1"/>
          <w:sz w:val="20"/>
          <w:szCs w:val="20"/>
          <w:lang w:val="es-ES"/>
        </w:rPr>
      </w:pPr>
    </w:p>
    <w:p w:rsidRPr="00525A80" w:rsidR="00525A80" w:rsidP="00525A80" w:rsidRDefault="00525A80" w14:paraId="2A5DF017" w14:textId="77777777">
      <w:pPr>
        <w:pBdr>
          <w:top w:val="nil"/>
          <w:left w:val="nil"/>
          <w:bottom w:val="nil"/>
          <w:right w:val="nil"/>
          <w:between w:val="nil"/>
        </w:pBdr>
        <w:rPr>
          <w:bCs/>
          <w:sz w:val="20"/>
          <w:szCs w:val="20"/>
        </w:rPr>
      </w:pPr>
    </w:p>
    <w:p w:rsidRPr="003C1BD3" w:rsidR="00E665E8" w:rsidP="00997146" w:rsidRDefault="00E665E8" w14:paraId="22D0700E" w14:textId="41576081">
      <w:pPr>
        <w:pStyle w:val="Prrafodelista"/>
        <w:numPr>
          <w:ilvl w:val="1"/>
          <w:numId w:val="23"/>
        </w:numPr>
        <w:pBdr>
          <w:top w:val="nil"/>
          <w:left w:val="nil"/>
          <w:bottom w:val="nil"/>
          <w:right w:val="nil"/>
          <w:between w:val="nil"/>
        </w:pBdr>
        <w:jc w:val="both"/>
        <w:rPr>
          <w:b/>
          <w:bCs/>
          <w:sz w:val="20"/>
          <w:szCs w:val="20"/>
        </w:rPr>
      </w:pPr>
      <w:r w:rsidRPr="003C1BD3">
        <w:rPr>
          <w:b/>
          <w:bCs/>
          <w:sz w:val="20"/>
          <w:szCs w:val="20"/>
        </w:rPr>
        <w:t xml:space="preserve">Características </w:t>
      </w:r>
    </w:p>
    <w:p w:rsidRPr="000B21B9" w:rsidR="000B21B9" w:rsidP="000B21B9" w:rsidRDefault="000B21B9" w14:paraId="61661A39" w14:textId="77777777">
      <w:pPr>
        <w:pStyle w:val="Prrafodelista"/>
        <w:pBdr>
          <w:top w:val="nil"/>
          <w:left w:val="nil"/>
          <w:bottom w:val="nil"/>
          <w:right w:val="nil"/>
          <w:between w:val="nil"/>
        </w:pBdr>
        <w:ind w:left="360"/>
        <w:jc w:val="both"/>
        <w:rPr>
          <w:bCs/>
          <w:color w:val="000000" w:themeColor="text1"/>
          <w:sz w:val="20"/>
          <w:szCs w:val="20"/>
        </w:rPr>
      </w:pPr>
      <w:r w:rsidRPr="000B21B9">
        <w:rPr>
          <w:bCs/>
          <w:color w:val="000000" w:themeColor="text1"/>
          <w:sz w:val="20"/>
          <w:szCs w:val="20"/>
        </w:rPr>
        <w:t>Las características de los procesos operativos del transporte permiten identificar los factores que aseguran eficiencia, seguridad y sostenibilidad en la cadena logística. Cada una integra prácticas técnicas, tecnológicas y de gestión que hacen posible cumplir con los objetivos de costo, tiempo, calidad y responsabilidad social.</w:t>
      </w:r>
    </w:p>
    <w:p w:rsidRPr="000B21B9" w:rsidR="000B21B9" w:rsidP="000B21B9" w:rsidRDefault="000B21B9" w14:paraId="2508F74B" w14:textId="7ECF983F">
      <w:pPr>
        <w:pStyle w:val="Prrafodelista"/>
        <w:pBdr>
          <w:top w:val="nil"/>
          <w:left w:val="nil"/>
          <w:bottom w:val="nil"/>
          <w:right w:val="nil"/>
          <w:between w:val="nil"/>
        </w:pBdr>
        <w:ind w:left="360"/>
        <w:jc w:val="both"/>
        <w:rPr>
          <w:bCs/>
          <w:color w:val="000000" w:themeColor="text1"/>
          <w:sz w:val="20"/>
          <w:szCs w:val="20"/>
        </w:rPr>
      </w:pPr>
    </w:p>
    <w:tbl>
      <w:tblPr>
        <w:tblStyle w:val="Tablaconcuadrcula"/>
        <w:tblW w:w="0" w:type="auto"/>
        <w:tblInd w:w="421" w:type="dxa"/>
        <w:tblLook w:val="04A0" w:firstRow="1" w:lastRow="0" w:firstColumn="1" w:lastColumn="0" w:noHBand="0" w:noVBand="1"/>
      </w:tblPr>
      <w:tblGrid>
        <w:gridCol w:w="1661"/>
        <w:gridCol w:w="1338"/>
        <w:gridCol w:w="6542"/>
      </w:tblGrid>
      <w:tr w:rsidRPr="000B21B9" w:rsidR="00233863" w:rsidTr="561A52A0" w14:paraId="6336C440" w14:textId="77777777">
        <w:tc>
          <w:tcPr>
            <w:tcW w:w="1678" w:type="dxa"/>
            <w:tcMar/>
            <w:hideMark/>
          </w:tcPr>
          <w:p w:rsidRPr="000B21B9" w:rsidR="000B21B9" w:rsidP="000B21B9" w:rsidRDefault="000B21B9" w14:paraId="19D47AAD" w14:textId="77777777">
            <w:pPr>
              <w:spacing w:line="276" w:lineRule="auto"/>
              <w:rPr>
                <w:b/>
                <w:bCs/>
                <w:sz w:val="20"/>
                <w:szCs w:val="20"/>
              </w:rPr>
            </w:pPr>
            <w:commentRangeStart w:id="21"/>
            <w:r w:rsidRPr="000B21B9">
              <w:rPr>
                <w:b/>
                <w:bCs/>
                <w:sz w:val="20"/>
                <w:szCs w:val="20"/>
              </w:rPr>
              <w:t>Optimización</w:t>
            </w:r>
            <w:commentRangeEnd w:id="21"/>
            <w:r w:rsidR="001F06EA">
              <w:rPr>
                <w:rStyle w:val="Refdecomentario"/>
              </w:rPr>
              <w:commentReference w:id="21"/>
            </w:r>
            <w:r w:rsidRPr="000B21B9">
              <w:rPr>
                <w:b/>
                <w:bCs/>
                <w:sz w:val="20"/>
                <w:szCs w:val="20"/>
              </w:rPr>
              <w:t xml:space="preserve"> de costos</w:t>
            </w:r>
          </w:p>
        </w:tc>
        <w:tc>
          <w:tcPr>
            <w:tcW w:w="222" w:type="dxa"/>
            <w:tcMar/>
          </w:tcPr>
          <w:p w:rsidRPr="000B21B9" w:rsidR="000B21B9" w:rsidP="000B21B9" w:rsidRDefault="001F06EA" w14:paraId="5D0AE836" w14:textId="3FA83992">
            <w:pPr>
              <w:rPr>
                <w:sz w:val="20"/>
                <w:szCs w:val="20"/>
              </w:rPr>
            </w:pPr>
            <w:commentRangeStart w:id="22"/>
            <w:r>
              <w:rPr>
                <w:noProof/>
              </w:rPr>
              <w:drawing>
                <wp:inline distT="0" distB="0" distL="0" distR="0" wp14:anchorId="33B57593" wp14:editId="2E340148">
                  <wp:extent cx="566849" cy="52387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160" cy="538025"/>
                          </a:xfrm>
                          <a:prstGeom prst="rect">
                            <a:avLst/>
                          </a:prstGeom>
                        </pic:spPr>
                      </pic:pic>
                    </a:graphicData>
                  </a:graphic>
                </wp:inline>
              </w:drawing>
            </w:r>
            <w:commentRangeEnd w:id="22"/>
            <w:r>
              <w:rPr>
                <w:rStyle w:val="Refdecomentario"/>
              </w:rPr>
              <w:commentReference w:id="22"/>
            </w:r>
          </w:p>
        </w:tc>
        <w:tc>
          <w:tcPr>
            <w:tcW w:w="7641" w:type="dxa"/>
            <w:tcMar/>
            <w:hideMark/>
          </w:tcPr>
          <w:p w:rsidRPr="000B21B9" w:rsidR="000B21B9" w:rsidP="000B21B9" w:rsidRDefault="000B21B9" w14:paraId="07730941" w14:textId="250F7512">
            <w:pPr>
              <w:spacing w:line="276" w:lineRule="auto"/>
              <w:rPr>
                <w:sz w:val="20"/>
                <w:szCs w:val="20"/>
              </w:rPr>
            </w:pPr>
            <w:r w:rsidRPr="000B21B9">
              <w:rPr>
                <w:sz w:val="20"/>
                <w:szCs w:val="20"/>
              </w:rPr>
              <w:t>Estrategias de ruteo, consolidación de cargas, control de gastos operativos e indicadores financieros que permiten mantener la rentabilidad.</w:t>
            </w:r>
          </w:p>
        </w:tc>
      </w:tr>
      <w:tr w:rsidRPr="000B21B9" w:rsidR="00233863" w:rsidTr="561A52A0" w14:paraId="1CCCF860" w14:textId="77777777">
        <w:tc>
          <w:tcPr>
            <w:tcW w:w="1678" w:type="dxa"/>
            <w:tcMar/>
            <w:hideMark/>
          </w:tcPr>
          <w:p w:rsidRPr="000B21B9" w:rsidR="000B21B9" w:rsidP="000B21B9" w:rsidRDefault="000B21B9" w14:paraId="4713A996" w14:textId="77777777">
            <w:pPr>
              <w:spacing w:line="276" w:lineRule="auto"/>
              <w:rPr>
                <w:b/>
                <w:bCs/>
                <w:sz w:val="20"/>
                <w:szCs w:val="20"/>
              </w:rPr>
            </w:pPr>
            <w:r w:rsidRPr="000B21B9">
              <w:rPr>
                <w:b/>
                <w:bCs/>
                <w:sz w:val="20"/>
                <w:szCs w:val="20"/>
              </w:rPr>
              <w:t>Velocidad y puntualidad</w:t>
            </w:r>
          </w:p>
        </w:tc>
        <w:tc>
          <w:tcPr>
            <w:tcW w:w="222" w:type="dxa"/>
            <w:tcMar/>
          </w:tcPr>
          <w:p w:rsidRPr="000B21B9" w:rsidR="000B21B9" w:rsidP="000B21B9" w:rsidRDefault="001F06EA" w14:paraId="44548144" w14:textId="55A1E728">
            <w:pPr>
              <w:rPr>
                <w:sz w:val="20"/>
                <w:szCs w:val="20"/>
              </w:rPr>
            </w:pPr>
            <w:commentRangeStart w:id="23"/>
            <w:r>
              <w:rPr>
                <w:noProof/>
              </w:rPr>
              <w:drawing>
                <wp:inline distT="0" distB="0" distL="0" distR="0" wp14:anchorId="3F2DBF8D" wp14:editId="155DB30D">
                  <wp:extent cx="484590" cy="381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387" cy="391062"/>
                          </a:xfrm>
                          <a:prstGeom prst="rect">
                            <a:avLst/>
                          </a:prstGeom>
                        </pic:spPr>
                      </pic:pic>
                    </a:graphicData>
                  </a:graphic>
                </wp:inline>
              </w:drawing>
            </w:r>
            <w:commentRangeEnd w:id="23"/>
            <w:r>
              <w:rPr>
                <w:rStyle w:val="Refdecomentario"/>
              </w:rPr>
              <w:commentReference w:id="23"/>
            </w:r>
          </w:p>
        </w:tc>
        <w:tc>
          <w:tcPr>
            <w:tcW w:w="7641" w:type="dxa"/>
            <w:tcMar/>
            <w:hideMark/>
          </w:tcPr>
          <w:p w:rsidRPr="000B21B9" w:rsidR="000B21B9" w:rsidP="000B21B9" w:rsidRDefault="000B21B9" w14:paraId="585DAD44" w14:textId="067B540F">
            <w:pPr>
              <w:spacing w:line="276" w:lineRule="auto"/>
              <w:rPr>
                <w:sz w:val="20"/>
                <w:szCs w:val="20"/>
              </w:rPr>
            </w:pPr>
            <w:r w:rsidRPr="000B21B9">
              <w:rPr>
                <w:sz w:val="20"/>
                <w:szCs w:val="20"/>
              </w:rPr>
              <w:t>Cumplimiento de los tiempos de entrega mediante planificación precisa, monitoreo en tiempo real y gestión de contingencias.</w:t>
            </w:r>
          </w:p>
        </w:tc>
      </w:tr>
      <w:tr w:rsidRPr="000B21B9" w:rsidR="00233863" w:rsidTr="561A52A0" w14:paraId="1C625DC3" w14:textId="77777777">
        <w:tc>
          <w:tcPr>
            <w:tcW w:w="1678" w:type="dxa"/>
            <w:tcMar/>
            <w:hideMark/>
          </w:tcPr>
          <w:p w:rsidRPr="000B21B9" w:rsidR="000B21B9" w:rsidP="000B21B9" w:rsidRDefault="000B21B9" w14:paraId="7E613936" w14:textId="77777777">
            <w:pPr>
              <w:spacing w:line="276" w:lineRule="auto"/>
              <w:rPr>
                <w:b/>
                <w:bCs/>
                <w:sz w:val="20"/>
                <w:szCs w:val="20"/>
              </w:rPr>
            </w:pPr>
            <w:r w:rsidRPr="000B21B9">
              <w:rPr>
                <w:b/>
                <w:bCs/>
                <w:sz w:val="20"/>
                <w:szCs w:val="20"/>
              </w:rPr>
              <w:t>Seguridad</w:t>
            </w:r>
          </w:p>
        </w:tc>
        <w:tc>
          <w:tcPr>
            <w:tcW w:w="222" w:type="dxa"/>
            <w:tcMar/>
          </w:tcPr>
          <w:p w:rsidRPr="000B21B9" w:rsidR="000B21B9" w:rsidP="000B21B9" w:rsidRDefault="00233863" w14:paraId="25BAFADF" w14:textId="6F034F95">
            <w:pPr>
              <w:rPr>
                <w:sz w:val="20"/>
                <w:szCs w:val="20"/>
              </w:rPr>
            </w:pPr>
            <w:commentRangeStart w:id="24"/>
            <w:r>
              <w:rPr>
                <w:noProof/>
              </w:rPr>
              <w:drawing>
                <wp:inline distT="0" distB="0" distL="0" distR="0" wp14:anchorId="6D10F1E6" wp14:editId="55F5E21C">
                  <wp:extent cx="602991" cy="4476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193" cy="453764"/>
                          </a:xfrm>
                          <a:prstGeom prst="rect">
                            <a:avLst/>
                          </a:prstGeom>
                        </pic:spPr>
                      </pic:pic>
                    </a:graphicData>
                  </a:graphic>
                </wp:inline>
              </w:drawing>
            </w:r>
            <w:commentRangeEnd w:id="24"/>
            <w:r>
              <w:rPr>
                <w:rStyle w:val="Refdecomentario"/>
              </w:rPr>
              <w:commentReference w:id="24"/>
            </w:r>
          </w:p>
        </w:tc>
        <w:tc>
          <w:tcPr>
            <w:tcW w:w="7641" w:type="dxa"/>
            <w:tcMar/>
            <w:hideMark/>
          </w:tcPr>
          <w:p w:rsidRPr="000B21B9" w:rsidR="000B21B9" w:rsidP="000B21B9" w:rsidRDefault="000B21B9" w14:paraId="72DCD19D" w14:textId="78EFE1EB">
            <w:pPr>
              <w:spacing w:line="276" w:lineRule="auto"/>
              <w:rPr>
                <w:sz w:val="20"/>
                <w:szCs w:val="20"/>
              </w:rPr>
            </w:pPr>
            <w:r w:rsidRPr="000B21B9">
              <w:rPr>
                <w:sz w:val="20"/>
                <w:szCs w:val="20"/>
              </w:rPr>
              <w:t>Protección de la carga, el personal y el entorno con medidas físicas, tecnológicas, ambientales y sociales.</w:t>
            </w:r>
          </w:p>
        </w:tc>
      </w:tr>
      <w:tr w:rsidRPr="000B21B9" w:rsidR="00233863" w:rsidTr="561A52A0" w14:paraId="0A0895DB" w14:textId="77777777">
        <w:tc>
          <w:tcPr>
            <w:tcW w:w="1678" w:type="dxa"/>
            <w:tcMar/>
            <w:hideMark/>
          </w:tcPr>
          <w:p w:rsidRPr="000B21B9" w:rsidR="000B21B9" w:rsidP="000B21B9" w:rsidRDefault="000B21B9" w14:paraId="04B3C0B5" w14:textId="77777777">
            <w:pPr>
              <w:spacing w:line="276" w:lineRule="auto"/>
              <w:rPr>
                <w:b/>
                <w:bCs/>
                <w:sz w:val="20"/>
                <w:szCs w:val="20"/>
              </w:rPr>
            </w:pPr>
            <w:r w:rsidRPr="000B21B9">
              <w:rPr>
                <w:b/>
                <w:bCs/>
                <w:sz w:val="20"/>
                <w:szCs w:val="20"/>
              </w:rPr>
              <w:lastRenderedPageBreak/>
              <w:t>Flexibilidad</w:t>
            </w:r>
          </w:p>
        </w:tc>
        <w:tc>
          <w:tcPr>
            <w:tcW w:w="222" w:type="dxa"/>
            <w:tcMar/>
          </w:tcPr>
          <w:p w:rsidRPr="000B21B9" w:rsidR="000B21B9" w:rsidP="000B21B9" w:rsidRDefault="00233863" w14:paraId="03F9B9FB" w14:textId="0706E939">
            <w:pPr>
              <w:rPr>
                <w:sz w:val="20"/>
                <w:szCs w:val="20"/>
              </w:rPr>
            </w:pPr>
            <w:commentRangeStart w:id="25"/>
            <w:r>
              <w:rPr>
                <w:noProof/>
              </w:rPr>
              <w:drawing>
                <wp:inline distT="0" distB="0" distL="0" distR="0" wp14:anchorId="2F2DEBBA" wp14:editId="50587AB8">
                  <wp:extent cx="643890" cy="638175"/>
                  <wp:effectExtent l="0" t="0" r="381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8155" cy="662225"/>
                          </a:xfrm>
                          <a:prstGeom prst="rect">
                            <a:avLst/>
                          </a:prstGeom>
                        </pic:spPr>
                      </pic:pic>
                    </a:graphicData>
                  </a:graphic>
                </wp:inline>
              </w:drawing>
            </w:r>
            <w:commentRangeEnd w:id="25"/>
            <w:r>
              <w:rPr>
                <w:rStyle w:val="Refdecomentario"/>
              </w:rPr>
              <w:commentReference w:id="25"/>
            </w:r>
          </w:p>
        </w:tc>
        <w:tc>
          <w:tcPr>
            <w:tcW w:w="7641" w:type="dxa"/>
            <w:tcMar/>
            <w:hideMark/>
          </w:tcPr>
          <w:p w:rsidRPr="000B21B9" w:rsidR="000B21B9" w:rsidP="000B21B9" w:rsidRDefault="000B21B9" w14:paraId="7EF4A270" w14:textId="1136F24A">
            <w:pPr>
              <w:spacing w:line="276" w:lineRule="auto"/>
              <w:rPr>
                <w:sz w:val="20"/>
                <w:szCs w:val="20"/>
              </w:rPr>
            </w:pPr>
            <w:r w:rsidRPr="000B21B9">
              <w:rPr>
                <w:sz w:val="20"/>
                <w:szCs w:val="20"/>
              </w:rPr>
              <w:t>Capacidad de adaptarse a cambios de demanda, restricciones operativas o imprevistos mediante planes alternativos y proveedores diversos.</w:t>
            </w:r>
          </w:p>
        </w:tc>
      </w:tr>
      <w:tr w:rsidRPr="000B21B9" w:rsidR="00233863" w:rsidTr="561A52A0" w14:paraId="69EE70A9" w14:textId="77777777">
        <w:trPr>
          <w:trHeight w:val="1095"/>
        </w:trPr>
        <w:tc>
          <w:tcPr>
            <w:tcW w:w="1678" w:type="dxa"/>
            <w:tcMar/>
            <w:hideMark/>
          </w:tcPr>
          <w:p w:rsidRPr="000B21B9" w:rsidR="000B21B9" w:rsidP="000B21B9" w:rsidRDefault="000B21B9" w14:paraId="0669AD15" w14:textId="77777777">
            <w:pPr>
              <w:spacing w:line="276" w:lineRule="auto"/>
              <w:rPr>
                <w:b/>
                <w:bCs/>
                <w:sz w:val="20"/>
                <w:szCs w:val="20"/>
              </w:rPr>
            </w:pPr>
            <w:r w:rsidRPr="000B21B9">
              <w:rPr>
                <w:b/>
                <w:bCs/>
                <w:sz w:val="20"/>
                <w:szCs w:val="20"/>
              </w:rPr>
              <w:t>Sostenibilidad</w:t>
            </w:r>
          </w:p>
        </w:tc>
        <w:tc>
          <w:tcPr>
            <w:tcW w:w="222" w:type="dxa"/>
            <w:tcMar/>
          </w:tcPr>
          <w:p w:rsidRPr="000B21B9" w:rsidR="000B21B9" w:rsidP="000B21B9" w:rsidRDefault="00233863" w14:paraId="7A501AE8" w14:textId="0E38465F">
            <w:pPr>
              <w:rPr>
                <w:sz w:val="20"/>
                <w:szCs w:val="20"/>
              </w:rPr>
            </w:pPr>
            <w:commentRangeStart w:id="26"/>
            <w:r>
              <w:rPr>
                <w:noProof/>
              </w:rPr>
              <w:drawing>
                <wp:inline distT="0" distB="0" distL="0" distR="0" wp14:anchorId="1FF07092" wp14:editId="47A86499">
                  <wp:extent cx="712470" cy="4857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899" cy="490840"/>
                          </a:xfrm>
                          <a:prstGeom prst="rect">
                            <a:avLst/>
                          </a:prstGeom>
                        </pic:spPr>
                      </pic:pic>
                    </a:graphicData>
                  </a:graphic>
                </wp:inline>
              </w:drawing>
            </w:r>
            <w:commentRangeEnd w:id="26"/>
            <w:r w:rsidR="002730E8">
              <w:rPr>
                <w:rStyle w:val="Refdecomentario"/>
              </w:rPr>
              <w:commentReference w:id="26"/>
            </w:r>
          </w:p>
        </w:tc>
        <w:tc>
          <w:tcPr>
            <w:tcW w:w="7641" w:type="dxa"/>
            <w:tcMar/>
            <w:hideMark/>
          </w:tcPr>
          <w:p w:rsidRPr="000B21B9" w:rsidR="000B21B9" w:rsidP="000B21B9" w:rsidRDefault="000B21B9" w14:paraId="1F21ACC9" w14:textId="1E609566">
            <w:pPr>
              <w:spacing w:line="276" w:lineRule="auto"/>
              <w:rPr>
                <w:sz w:val="20"/>
                <w:szCs w:val="20"/>
              </w:rPr>
            </w:pPr>
            <w:r w:rsidRPr="000B21B9">
              <w:rPr>
                <w:sz w:val="20"/>
                <w:szCs w:val="20"/>
              </w:rPr>
              <w:t>Integración de prácticas ambientales y sociales, reducción de emisiones y cumplimiento de normas que disminuyen el impacto de la operación.</w:t>
            </w:r>
          </w:p>
        </w:tc>
      </w:tr>
      <w:tr w:rsidRPr="000B21B9" w:rsidR="002730E8" w:rsidTr="561A52A0" w14:paraId="1BC3D89F" w14:textId="77777777">
        <w:tc>
          <w:tcPr>
            <w:tcW w:w="1678" w:type="dxa"/>
            <w:tcMar/>
            <w:hideMark/>
          </w:tcPr>
          <w:p w:rsidRPr="000B21B9" w:rsidR="000B21B9" w:rsidP="000B21B9" w:rsidRDefault="000B21B9" w14:paraId="7B64F4D5" w14:textId="77777777">
            <w:pPr>
              <w:spacing w:line="276" w:lineRule="auto"/>
              <w:rPr>
                <w:b/>
                <w:bCs/>
                <w:sz w:val="20"/>
                <w:szCs w:val="20"/>
              </w:rPr>
            </w:pPr>
            <w:r w:rsidRPr="000B21B9">
              <w:rPr>
                <w:b/>
                <w:bCs/>
                <w:sz w:val="20"/>
                <w:szCs w:val="20"/>
              </w:rPr>
              <w:t>Tecnología</w:t>
            </w:r>
          </w:p>
        </w:tc>
        <w:tc>
          <w:tcPr>
            <w:tcW w:w="222" w:type="dxa"/>
            <w:tcMar/>
          </w:tcPr>
          <w:p w:rsidRPr="000B21B9" w:rsidR="000B21B9" w:rsidP="000B21B9" w:rsidRDefault="002730E8" w14:paraId="2160AA8F" w14:textId="0247FBCA">
            <w:pPr>
              <w:rPr>
                <w:sz w:val="20"/>
                <w:szCs w:val="20"/>
              </w:rPr>
            </w:pPr>
            <w:commentRangeStart w:id="27"/>
            <w:r>
              <w:rPr>
                <w:noProof/>
              </w:rPr>
              <w:drawing>
                <wp:inline distT="0" distB="0" distL="0" distR="0" wp14:anchorId="1E931CB2" wp14:editId="17959768">
                  <wp:extent cx="712470" cy="5390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3463" cy="554977"/>
                          </a:xfrm>
                          <a:prstGeom prst="rect">
                            <a:avLst/>
                          </a:prstGeom>
                        </pic:spPr>
                      </pic:pic>
                    </a:graphicData>
                  </a:graphic>
                </wp:inline>
              </w:drawing>
            </w:r>
            <w:commentRangeEnd w:id="27"/>
            <w:r>
              <w:rPr>
                <w:rStyle w:val="Refdecomentario"/>
              </w:rPr>
              <w:commentReference w:id="27"/>
            </w:r>
          </w:p>
        </w:tc>
        <w:tc>
          <w:tcPr>
            <w:tcW w:w="7641" w:type="dxa"/>
            <w:tcMar/>
            <w:hideMark/>
          </w:tcPr>
          <w:p w:rsidRPr="000B21B9" w:rsidR="000B21B9" w:rsidP="000B21B9" w:rsidRDefault="000B21B9" w14:paraId="6B118FBB" w14:textId="6E25209A">
            <w:pPr>
              <w:spacing w:line="276" w:lineRule="auto"/>
              <w:rPr>
                <w:sz w:val="20"/>
                <w:szCs w:val="20"/>
              </w:rPr>
            </w:pPr>
            <w:r w:rsidRPr="561A52A0" w:rsidR="000B21B9">
              <w:rPr>
                <w:sz w:val="20"/>
                <w:szCs w:val="20"/>
              </w:rPr>
              <w:t xml:space="preserve">Uso de herramientas digitales como automatización, </w:t>
            </w:r>
            <w:r w:rsidRPr="561A52A0" w:rsidR="000B21B9">
              <w:rPr>
                <w:i w:val="1"/>
                <w:iCs w:val="1"/>
                <w:sz w:val="20"/>
                <w:szCs w:val="20"/>
              </w:rPr>
              <w:t>Big Data</w:t>
            </w:r>
            <w:r w:rsidRPr="561A52A0" w:rsidR="000B21B9">
              <w:rPr>
                <w:sz w:val="20"/>
                <w:szCs w:val="20"/>
              </w:rPr>
              <w:t xml:space="preserve">, inteligencia artificial y </w:t>
            </w:r>
            <w:r w:rsidRPr="561A52A0" w:rsidR="000B21B9">
              <w:rPr>
                <w:i w:val="1"/>
                <w:iCs w:val="1"/>
                <w:sz w:val="20"/>
                <w:szCs w:val="20"/>
              </w:rPr>
              <w:t>blockchain</w:t>
            </w:r>
            <w:r w:rsidRPr="561A52A0" w:rsidR="000B21B9">
              <w:rPr>
                <w:sz w:val="20"/>
                <w:szCs w:val="20"/>
              </w:rPr>
              <w:t xml:space="preserve"> para optimizar procesos y decisiones.</w:t>
            </w:r>
          </w:p>
        </w:tc>
      </w:tr>
    </w:tbl>
    <w:p w:rsidRPr="00C91212" w:rsidR="00FE2447" w:rsidP="00C91212" w:rsidRDefault="00FE2447" w14:paraId="52B4F449" w14:textId="77777777">
      <w:pPr>
        <w:pBdr>
          <w:top w:val="nil"/>
          <w:left w:val="nil"/>
          <w:bottom w:val="nil"/>
          <w:right w:val="nil"/>
          <w:between w:val="nil"/>
        </w:pBdr>
        <w:rPr>
          <w:bCs/>
          <w:sz w:val="20"/>
          <w:szCs w:val="20"/>
        </w:rPr>
      </w:pPr>
    </w:p>
    <w:p w:rsidRPr="007E22B8" w:rsidR="007E22B8" w:rsidP="007E22B8" w:rsidRDefault="007E22B8" w14:paraId="1A85133C" w14:textId="77777777">
      <w:pPr>
        <w:pBdr>
          <w:top w:val="nil"/>
          <w:left w:val="nil"/>
          <w:bottom w:val="nil"/>
          <w:right w:val="nil"/>
          <w:between w:val="nil"/>
        </w:pBdr>
        <w:rPr>
          <w:bCs/>
          <w:sz w:val="20"/>
          <w:szCs w:val="20"/>
        </w:rPr>
      </w:pPr>
    </w:p>
    <w:p w:rsidRPr="003C1BD3" w:rsidR="00E665E8" w:rsidP="00997146" w:rsidRDefault="00E665E8" w14:paraId="31678002" w14:textId="15BDCEE5">
      <w:pPr>
        <w:pStyle w:val="Prrafodelista"/>
        <w:numPr>
          <w:ilvl w:val="1"/>
          <w:numId w:val="23"/>
        </w:numPr>
        <w:pBdr>
          <w:top w:val="nil"/>
          <w:left w:val="nil"/>
          <w:bottom w:val="nil"/>
          <w:right w:val="nil"/>
          <w:between w:val="nil"/>
        </w:pBdr>
        <w:jc w:val="both"/>
        <w:rPr>
          <w:b/>
          <w:sz w:val="20"/>
          <w:szCs w:val="20"/>
        </w:rPr>
      </w:pPr>
      <w:r w:rsidRPr="003C1BD3">
        <w:rPr>
          <w:b/>
          <w:sz w:val="20"/>
          <w:szCs w:val="20"/>
        </w:rPr>
        <w:t xml:space="preserve">Etapas </w:t>
      </w:r>
    </w:p>
    <w:p w:rsidR="009E5450" w:rsidP="009E5450" w:rsidRDefault="009E5450" w14:paraId="3D7E456D" w14:textId="135D27EB">
      <w:pPr>
        <w:pStyle w:val="Prrafodelista"/>
        <w:pBdr>
          <w:top w:val="nil"/>
          <w:left w:val="nil"/>
          <w:bottom w:val="nil"/>
          <w:right w:val="nil"/>
          <w:between w:val="nil"/>
        </w:pBdr>
        <w:ind w:left="360"/>
        <w:jc w:val="both"/>
        <w:rPr>
          <w:bCs/>
          <w:color w:val="000000" w:themeColor="text1"/>
          <w:sz w:val="20"/>
          <w:szCs w:val="20"/>
        </w:rPr>
      </w:pPr>
      <w:r w:rsidRPr="009E5450">
        <w:rPr>
          <w:bCs/>
          <w:color w:val="000000" w:themeColor="text1"/>
          <w:sz w:val="20"/>
          <w:szCs w:val="20"/>
        </w:rPr>
        <w:t>El proceso operativo en logística de transporte se desarrolla a través de cuatro etapas interdependientes que aseguran eficiencia, trazabilidad y cumplimiento del servicio: planificación, ejecución, monitoreo y cierre. Cada una de ellas aporta actividades y herramientas específicas que, al integrarse, fortalecen la calidad y sostenibilidad de la operación</w:t>
      </w:r>
      <w:r>
        <w:rPr>
          <w:bCs/>
          <w:color w:val="000000" w:themeColor="text1"/>
          <w:sz w:val="20"/>
          <w:szCs w:val="20"/>
        </w:rPr>
        <w:t>:</w:t>
      </w:r>
    </w:p>
    <w:p w:rsidR="009E5450" w:rsidP="009E5450" w:rsidRDefault="009E5450" w14:paraId="77D11C96" w14:textId="77777777">
      <w:pPr>
        <w:pStyle w:val="Prrafodelista"/>
        <w:pBdr>
          <w:top w:val="nil"/>
          <w:left w:val="nil"/>
          <w:bottom w:val="nil"/>
          <w:right w:val="nil"/>
          <w:between w:val="nil"/>
        </w:pBdr>
        <w:ind w:left="360"/>
        <w:jc w:val="both"/>
        <w:rPr>
          <w:bCs/>
          <w:color w:val="000000" w:themeColor="text1"/>
          <w:sz w:val="20"/>
          <w:szCs w:val="20"/>
        </w:rPr>
      </w:pPr>
    </w:p>
    <w:tbl>
      <w:tblPr>
        <w:tblStyle w:val="Tablaconcuadrcula"/>
        <w:tblW w:w="9870" w:type="dxa"/>
        <w:tblInd w:w="328" w:type="dxa"/>
        <w:tblLook w:val="04A0" w:firstRow="1" w:lastRow="0" w:firstColumn="1" w:lastColumn="0" w:noHBand="0" w:noVBand="1"/>
      </w:tblPr>
      <w:tblGrid>
        <w:gridCol w:w="1075"/>
        <w:gridCol w:w="1450"/>
        <w:gridCol w:w="1371"/>
        <w:gridCol w:w="5974"/>
      </w:tblGrid>
      <w:tr w:rsidRPr="009E5450" w:rsidR="005B1B8F" w:rsidTr="009E5450" w14:paraId="4FD23C50" w14:textId="77777777">
        <w:tc>
          <w:tcPr>
            <w:tcW w:w="1075" w:type="dxa"/>
            <w:hideMark/>
          </w:tcPr>
          <w:p w:rsidRPr="009E5450" w:rsidR="009E5450" w:rsidP="009E5450" w:rsidRDefault="009E5450" w14:paraId="17536FD0" w14:textId="77777777">
            <w:pPr>
              <w:spacing w:line="276" w:lineRule="auto"/>
              <w:rPr>
                <w:rFonts w:eastAsia="Times New Roman"/>
                <w:b/>
                <w:bCs/>
                <w:sz w:val="20"/>
                <w:szCs w:val="20"/>
                <w:lang w:val="es-ES" w:eastAsia="es-ES"/>
              </w:rPr>
            </w:pPr>
            <w:commentRangeStart w:id="28"/>
            <w:r w:rsidRPr="009E5450">
              <w:rPr>
                <w:rFonts w:eastAsia="Times New Roman"/>
                <w:b/>
                <w:bCs/>
                <w:sz w:val="20"/>
                <w:szCs w:val="20"/>
                <w:lang w:val="es-ES" w:eastAsia="es-ES"/>
              </w:rPr>
              <w:t>1</w:t>
            </w:r>
            <w:commentRangeEnd w:id="28"/>
            <w:r>
              <w:rPr>
                <w:rStyle w:val="Refdecomentario"/>
              </w:rPr>
              <w:commentReference w:id="28"/>
            </w:r>
          </w:p>
        </w:tc>
        <w:tc>
          <w:tcPr>
            <w:tcW w:w="1450" w:type="dxa"/>
            <w:hideMark/>
          </w:tcPr>
          <w:p w:rsidRPr="009E5450" w:rsidR="009E5450" w:rsidP="009E5450" w:rsidRDefault="009E5450" w14:paraId="76F52B84"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Planificación</w:t>
            </w:r>
          </w:p>
        </w:tc>
        <w:tc>
          <w:tcPr>
            <w:tcW w:w="0" w:type="auto"/>
          </w:tcPr>
          <w:p w:rsidRPr="009E5450" w:rsidR="009E5450" w:rsidP="009E5450" w:rsidRDefault="00436911" w14:paraId="55806E35" w14:textId="0F60A636">
            <w:pPr>
              <w:rPr>
                <w:rFonts w:eastAsia="Times New Roman"/>
                <w:sz w:val="20"/>
                <w:szCs w:val="20"/>
                <w:lang w:val="es-ES" w:eastAsia="es-ES"/>
              </w:rPr>
            </w:pPr>
            <w:commentRangeStart w:id="29"/>
            <w:r>
              <w:rPr>
                <w:noProof/>
              </w:rPr>
              <w:drawing>
                <wp:inline distT="0" distB="0" distL="0" distR="0" wp14:anchorId="09D51A5F" wp14:editId="1A04A04E">
                  <wp:extent cx="733425" cy="87883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3205" cy="890558"/>
                          </a:xfrm>
                          <a:prstGeom prst="rect">
                            <a:avLst/>
                          </a:prstGeom>
                        </pic:spPr>
                      </pic:pic>
                    </a:graphicData>
                  </a:graphic>
                </wp:inline>
              </w:drawing>
            </w:r>
            <w:commentRangeEnd w:id="29"/>
            <w:r>
              <w:rPr>
                <w:rStyle w:val="Refdecomentario"/>
              </w:rPr>
              <w:commentReference w:id="29"/>
            </w:r>
          </w:p>
        </w:tc>
        <w:tc>
          <w:tcPr>
            <w:tcW w:w="0" w:type="auto"/>
            <w:hideMark/>
          </w:tcPr>
          <w:p w:rsidRPr="009E5450" w:rsidR="009E5450" w:rsidP="009E5450" w:rsidRDefault="009E5450" w14:paraId="3693668F" w14:textId="2D19E55A">
            <w:pPr>
              <w:spacing w:line="276" w:lineRule="auto"/>
              <w:rPr>
                <w:rFonts w:eastAsia="Times New Roman"/>
                <w:sz w:val="20"/>
                <w:szCs w:val="20"/>
                <w:lang w:val="es-ES" w:eastAsia="es-ES"/>
              </w:rPr>
            </w:pPr>
            <w:r w:rsidRPr="009E5450">
              <w:rPr>
                <w:rFonts w:eastAsia="Times New Roman"/>
                <w:sz w:val="20"/>
                <w:szCs w:val="20"/>
                <w:lang w:val="es-ES" w:eastAsia="es-ES"/>
              </w:rPr>
              <w:t>Consiste en diseñar rutas, tiempos, recursos y procedimientos, evaluando riesgos y variables externas. Permite anticipar contingencias y optimizar costos, garantizando que el transporte se ejecute de forma eficiente, segura y con calidad de servicio.</w:t>
            </w:r>
          </w:p>
        </w:tc>
      </w:tr>
      <w:tr w:rsidRPr="009E5450" w:rsidR="005B1B8F" w:rsidTr="009E5450" w14:paraId="2C329528" w14:textId="77777777">
        <w:tc>
          <w:tcPr>
            <w:tcW w:w="1075" w:type="dxa"/>
            <w:hideMark/>
          </w:tcPr>
          <w:p w:rsidRPr="009E5450" w:rsidR="009E5450" w:rsidP="009E5450" w:rsidRDefault="009E5450" w14:paraId="4F60A406"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2</w:t>
            </w:r>
          </w:p>
        </w:tc>
        <w:tc>
          <w:tcPr>
            <w:tcW w:w="1450" w:type="dxa"/>
            <w:hideMark/>
          </w:tcPr>
          <w:p w:rsidRPr="009E5450" w:rsidR="009E5450" w:rsidP="009E5450" w:rsidRDefault="009E5450" w14:paraId="498167A6"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Ejecución</w:t>
            </w:r>
          </w:p>
        </w:tc>
        <w:tc>
          <w:tcPr>
            <w:tcW w:w="0" w:type="auto"/>
          </w:tcPr>
          <w:p w:rsidRPr="009E5450" w:rsidR="009E5450" w:rsidP="009E5450" w:rsidRDefault="00E96671" w14:paraId="0F0E4D66" w14:textId="4AC7F4DC">
            <w:pPr>
              <w:rPr>
                <w:rFonts w:eastAsia="Times New Roman"/>
                <w:sz w:val="20"/>
                <w:szCs w:val="20"/>
                <w:lang w:val="es-ES" w:eastAsia="es-ES"/>
              </w:rPr>
            </w:pPr>
            <w:commentRangeStart w:id="30"/>
            <w:r>
              <w:rPr>
                <w:noProof/>
              </w:rPr>
              <w:drawing>
                <wp:inline distT="0" distB="0" distL="0" distR="0" wp14:anchorId="74096FD7" wp14:editId="4C8DE5DC">
                  <wp:extent cx="733646" cy="562928"/>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795" cy="588363"/>
                          </a:xfrm>
                          <a:prstGeom prst="rect">
                            <a:avLst/>
                          </a:prstGeom>
                        </pic:spPr>
                      </pic:pic>
                    </a:graphicData>
                  </a:graphic>
                </wp:inline>
              </w:drawing>
            </w:r>
            <w:commentRangeEnd w:id="30"/>
            <w:r>
              <w:rPr>
                <w:rStyle w:val="Refdecomentario"/>
              </w:rPr>
              <w:commentReference w:id="30"/>
            </w:r>
          </w:p>
        </w:tc>
        <w:tc>
          <w:tcPr>
            <w:tcW w:w="0" w:type="auto"/>
            <w:hideMark/>
          </w:tcPr>
          <w:p w:rsidRPr="009E5450" w:rsidR="009E5450" w:rsidP="009E5450" w:rsidRDefault="009E5450" w14:paraId="0472339C" w14:textId="3B10D027">
            <w:pPr>
              <w:spacing w:line="276" w:lineRule="auto"/>
              <w:rPr>
                <w:rFonts w:eastAsia="Times New Roman"/>
                <w:sz w:val="20"/>
                <w:szCs w:val="20"/>
                <w:lang w:val="es-ES" w:eastAsia="es-ES"/>
              </w:rPr>
            </w:pPr>
            <w:r w:rsidRPr="009E5450">
              <w:rPr>
                <w:rFonts w:eastAsia="Times New Roman"/>
                <w:sz w:val="20"/>
                <w:szCs w:val="20"/>
                <w:lang w:val="es-ES" w:eastAsia="es-ES"/>
              </w:rPr>
              <w:t>Se desarrolla el transporte conforme a lo planificado, cumpliendo estándares de seguridad y calidad. Incluye la verificación del receptor, protocolos de entrega y medidas de protección de la carga para asegurar satisfacción y confiabilidad del servicio.</w:t>
            </w:r>
          </w:p>
        </w:tc>
      </w:tr>
      <w:tr w:rsidRPr="009E5450" w:rsidR="005B1B8F" w:rsidTr="009E5450" w14:paraId="078DF535" w14:textId="77777777">
        <w:tc>
          <w:tcPr>
            <w:tcW w:w="1075" w:type="dxa"/>
            <w:hideMark/>
          </w:tcPr>
          <w:p w:rsidRPr="009E5450" w:rsidR="009E5450" w:rsidP="009E5450" w:rsidRDefault="009E5450" w14:paraId="2B90DCD3"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3</w:t>
            </w:r>
          </w:p>
        </w:tc>
        <w:tc>
          <w:tcPr>
            <w:tcW w:w="1450" w:type="dxa"/>
            <w:hideMark/>
          </w:tcPr>
          <w:p w:rsidRPr="009E5450" w:rsidR="009E5450" w:rsidP="009E5450" w:rsidRDefault="009E5450" w14:paraId="6F745474"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Monitoreo</w:t>
            </w:r>
          </w:p>
        </w:tc>
        <w:tc>
          <w:tcPr>
            <w:tcW w:w="0" w:type="auto"/>
          </w:tcPr>
          <w:p w:rsidRPr="009E5450" w:rsidR="009E5450" w:rsidP="009E5450" w:rsidRDefault="00902410" w14:paraId="720EB9D2" w14:textId="260176A9">
            <w:pPr>
              <w:rPr>
                <w:rFonts w:eastAsia="Times New Roman"/>
                <w:sz w:val="20"/>
                <w:szCs w:val="20"/>
                <w:lang w:val="es-ES" w:eastAsia="es-ES"/>
              </w:rPr>
            </w:pPr>
            <w:commentRangeStart w:id="31"/>
            <w:r>
              <w:rPr>
                <w:noProof/>
              </w:rPr>
              <w:drawing>
                <wp:inline distT="0" distB="0" distL="0" distR="0" wp14:anchorId="2131E7DF" wp14:editId="23A93B96">
                  <wp:extent cx="733425" cy="677353"/>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7148" cy="690027"/>
                          </a:xfrm>
                          <a:prstGeom prst="rect">
                            <a:avLst/>
                          </a:prstGeom>
                        </pic:spPr>
                      </pic:pic>
                    </a:graphicData>
                  </a:graphic>
                </wp:inline>
              </w:drawing>
            </w:r>
            <w:commentRangeEnd w:id="31"/>
            <w:r>
              <w:rPr>
                <w:rStyle w:val="Refdecomentario"/>
              </w:rPr>
              <w:commentReference w:id="31"/>
            </w:r>
          </w:p>
        </w:tc>
        <w:tc>
          <w:tcPr>
            <w:tcW w:w="0" w:type="auto"/>
            <w:hideMark/>
          </w:tcPr>
          <w:p w:rsidRPr="009E5450" w:rsidR="009E5450" w:rsidP="009E5450" w:rsidRDefault="009E5450" w14:paraId="5CD8E31F" w14:textId="32BC04BE">
            <w:pPr>
              <w:spacing w:line="276" w:lineRule="auto"/>
              <w:rPr>
                <w:rFonts w:eastAsia="Times New Roman"/>
                <w:sz w:val="20"/>
                <w:szCs w:val="20"/>
                <w:lang w:val="es-ES" w:eastAsia="es-ES"/>
              </w:rPr>
            </w:pPr>
            <w:r w:rsidRPr="009E5450">
              <w:rPr>
                <w:rFonts w:eastAsia="Times New Roman"/>
                <w:sz w:val="20"/>
                <w:szCs w:val="20"/>
                <w:lang w:val="es-ES" w:eastAsia="es-ES"/>
              </w:rPr>
              <w:t>Controla en tiempo real la operación de transporte mediante GPS, telemetría y plataformas digitales. Su objetivo es detectar desviaciones, gestionar riesgos y asegurar la trazabilidad de la mercancía, garantizando continuidad y cumplimiento del servicio logístico.</w:t>
            </w:r>
          </w:p>
        </w:tc>
      </w:tr>
      <w:tr w:rsidRPr="009E5450" w:rsidR="005B1B8F" w:rsidTr="009E5450" w14:paraId="59F7775E" w14:textId="77777777">
        <w:tc>
          <w:tcPr>
            <w:tcW w:w="1075" w:type="dxa"/>
            <w:hideMark/>
          </w:tcPr>
          <w:p w:rsidRPr="009E5450" w:rsidR="009E5450" w:rsidP="009E5450" w:rsidRDefault="009E5450" w14:paraId="6C0496AB"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4</w:t>
            </w:r>
          </w:p>
        </w:tc>
        <w:tc>
          <w:tcPr>
            <w:tcW w:w="1450" w:type="dxa"/>
            <w:hideMark/>
          </w:tcPr>
          <w:p w:rsidRPr="009E5450" w:rsidR="009E5450" w:rsidP="009E5450" w:rsidRDefault="009E5450" w14:paraId="0715029B" w14:textId="77777777">
            <w:pPr>
              <w:spacing w:line="276" w:lineRule="auto"/>
              <w:rPr>
                <w:rFonts w:eastAsia="Times New Roman"/>
                <w:b/>
                <w:bCs/>
                <w:sz w:val="20"/>
                <w:szCs w:val="20"/>
                <w:lang w:val="es-ES" w:eastAsia="es-ES"/>
              </w:rPr>
            </w:pPr>
            <w:r w:rsidRPr="009E5450">
              <w:rPr>
                <w:rFonts w:eastAsia="Times New Roman"/>
                <w:b/>
                <w:bCs/>
                <w:sz w:val="20"/>
                <w:szCs w:val="20"/>
                <w:lang w:val="es-ES" w:eastAsia="es-ES"/>
              </w:rPr>
              <w:t>Cierre</w:t>
            </w:r>
          </w:p>
        </w:tc>
        <w:tc>
          <w:tcPr>
            <w:tcW w:w="0" w:type="auto"/>
          </w:tcPr>
          <w:p w:rsidRPr="009E5450" w:rsidR="009E5450" w:rsidP="009E5450" w:rsidRDefault="005B1B8F" w14:paraId="0846E06C" w14:textId="792C50A5">
            <w:pPr>
              <w:rPr>
                <w:rFonts w:eastAsia="Times New Roman"/>
                <w:sz w:val="20"/>
                <w:szCs w:val="20"/>
                <w:lang w:val="es-ES" w:eastAsia="es-ES"/>
              </w:rPr>
            </w:pPr>
            <w:r>
              <w:rPr>
                <w:noProof/>
              </w:rPr>
              <w:drawing>
                <wp:inline distT="0" distB="0" distL="0" distR="0" wp14:anchorId="341EC1D4" wp14:editId="026E68FA">
                  <wp:extent cx="733425" cy="647001"/>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62673" cy="672803"/>
                          </a:xfrm>
                          <a:prstGeom prst="rect">
                            <a:avLst/>
                          </a:prstGeom>
                        </pic:spPr>
                      </pic:pic>
                    </a:graphicData>
                  </a:graphic>
                </wp:inline>
              </w:drawing>
            </w:r>
          </w:p>
        </w:tc>
        <w:tc>
          <w:tcPr>
            <w:tcW w:w="0" w:type="auto"/>
            <w:hideMark/>
          </w:tcPr>
          <w:p w:rsidRPr="009E5450" w:rsidR="009E5450" w:rsidP="009E5450" w:rsidRDefault="009E5450" w14:paraId="4C1197C0" w14:textId="39FBB476">
            <w:pPr>
              <w:spacing w:line="276" w:lineRule="auto"/>
              <w:rPr>
                <w:rFonts w:eastAsia="Times New Roman"/>
                <w:sz w:val="20"/>
                <w:szCs w:val="20"/>
                <w:lang w:val="es-ES" w:eastAsia="es-ES"/>
              </w:rPr>
            </w:pPr>
            <w:r w:rsidRPr="009E5450">
              <w:rPr>
                <w:rFonts w:eastAsia="Times New Roman"/>
                <w:sz w:val="20"/>
                <w:szCs w:val="20"/>
                <w:lang w:val="es-ES" w:eastAsia="es-ES"/>
              </w:rPr>
              <w:t xml:space="preserve">Culmina la operación con la documentación de resultados, análisis de desempeño y retroalimentación. Permite generar aprendizajes, identificar mejoras y fortalecer el ciclo de planificación futura, asegurando la eficiencia del sistema y la satisfacción del </w:t>
            </w:r>
            <w:commentRangeStart w:id="32"/>
            <w:r w:rsidRPr="009E5450">
              <w:rPr>
                <w:rFonts w:eastAsia="Times New Roman"/>
                <w:sz w:val="20"/>
                <w:szCs w:val="20"/>
                <w:lang w:val="es-ES" w:eastAsia="es-ES"/>
              </w:rPr>
              <w:t>cliente</w:t>
            </w:r>
            <w:commentRangeEnd w:id="32"/>
            <w:r w:rsidR="005B1B8F">
              <w:rPr>
                <w:rStyle w:val="Refdecomentario"/>
              </w:rPr>
              <w:commentReference w:id="32"/>
            </w:r>
            <w:r w:rsidRPr="009E5450">
              <w:rPr>
                <w:rFonts w:eastAsia="Times New Roman"/>
                <w:sz w:val="20"/>
                <w:szCs w:val="20"/>
                <w:lang w:val="es-ES" w:eastAsia="es-ES"/>
              </w:rPr>
              <w:t>.</w:t>
            </w:r>
          </w:p>
        </w:tc>
      </w:tr>
    </w:tbl>
    <w:p w:rsidRPr="009E5450" w:rsidR="009E5450" w:rsidP="009E5450" w:rsidRDefault="009E5450" w14:paraId="0571D3DC" w14:textId="77777777">
      <w:pPr>
        <w:pStyle w:val="Prrafodelista"/>
        <w:pBdr>
          <w:top w:val="nil"/>
          <w:left w:val="nil"/>
          <w:bottom w:val="nil"/>
          <w:right w:val="nil"/>
          <w:between w:val="nil"/>
        </w:pBdr>
        <w:ind w:left="360"/>
        <w:jc w:val="both"/>
        <w:rPr>
          <w:bCs/>
          <w:color w:val="000000" w:themeColor="text1"/>
          <w:sz w:val="20"/>
          <w:szCs w:val="20"/>
          <w:lang w:val="es-ES"/>
        </w:rPr>
      </w:pPr>
    </w:p>
    <w:p w:rsidRPr="00AE0AE0" w:rsidR="00AE0AE0" w:rsidP="00AE0AE0" w:rsidRDefault="00AE0AE0" w14:paraId="2A6449F0" w14:textId="3CCD5B7C">
      <w:pPr>
        <w:pBdr>
          <w:top w:val="nil"/>
          <w:left w:val="nil"/>
          <w:bottom w:val="nil"/>
          <w:right w:val="nil"/>
          <w:between w:val="nil"/>
        </w:pBdr>
        <w:rPr>
          <w:bCs/>
          <w:sz w:val="20"/>
          <w:szCs w:val="20"/>
        </w:rPr>
      </w:pPr>
    </w:p>
    <w:p w:rsidRPr="003C1BD3" w:rsidR="00E665E8" w:rsidP="00997146" w:rsidRDefault="00E665E8" w14:paraId="6AA6AC08" w14:textId="2C6FC706">
      <w:pPr>
        <w:pStyle w:val="Prrafodelista"/>
        <w:numPr>
          <w:ilvl w:val="1"/>
          <w:numId w:val="23"/>
        </w:numPr>
        <w:pBdr>
          <w:top w:val="nil"/>
          <w:left w:val="nil"/>
          <w:bottom w:val="nil"/>
          <w:right w:val="nil"/>
          <w:between w:val="nil"/>
        </w:pBdr>
        <w:jc w:val="both"/>
        <w:rPr>
          <w:b/>
          <w:sz w:val="20"/>
          <w:szCs w:val="20"/>
        </w:rPr>
      </w:pPr>
      <w:r w:rsidRPr="003C1BD3">
        <w:rPr>
          <w:b/>
          <w:sz w:val="20"/>
          <w:szCs w:val="20"/>
        </w:rPr>
        <w:t xml:space="preserve">Diagramas de flujo </w:t>
      </w:r>
    </w:p>
    <w:p w:rsidR="003026DA" w:rsidP="005B1B8F" w:rsidRDefault="005B1B8F" w14:paraId="528F1C40" w14:textId="77777777">
      <w:pPr>
        <w:pStyle w:val="Prrafodelista"/>
        <w:pBdr>
          <w:top w:val="nil"/>
          <w:left w:val="nil"/>
          <w:bottom w:val="nil"/>
          <w:right w:val="nil"/>
          <w:between w:val="nil"/>
        </w:pBdr>
        <w:ind w:left="360"/>
        <w:jc w:val="both"/>
        <w:rPr>
          <w:bCs/>
          <w:color w:val="000000" w:themeColor="text1"/>
          <w:sz w:val="20"/>
          <w:szCs w:val="20"/>
        </w:rPr>
      </w:pPr>
      <w:r w:rsidRPr="005B1B8F">
        <w:rPr>
          <w:bCs/>
          <w:color w:val="000000" w:themeColor="text1"/>
          <w:sz w:val="20"/>
          <w:szCs w:val="20"/>
        </w:rPr>
        <w:t xml:space="preserve">Los diagramas de flujo en logística de transporte son representaciones gráficas que permiten comprender, analizar y optimizar los procesos operativos. </w:t>
      </w:r>
    </w:p>
    <w:p w:rsidR="003026DA" w:rsidP="005B1B8F" w:rsidRDefault="003026DA" w14:paraId="24BB9064" w14:textId="77777777">
      <w:pPr>
        <w:pStyle w:val="Prrafodelista"/>
        <w:pBdr>
          <w:top w:val="nil"/>
          <w:left w:val="nil"/>
          <w:bottom w:val="nil"/>
          <w:right w:val="nil"/>
          <w:between w:val="nil"/>
        </w:pBdr>
        <w:ind w:left="360"/>
        <w:jc w:val="both"/>
        <w:rPr>
          <w:bCs/>
          <w:color w:val="000000" w:themeColor="text1"/>
          <w:sz w:val="20"/>
          <w:szCs w:val="20"/>
        </w:rPr>
      </w:pPr>
    </w:p>
    <w:p w:rsidR="003026DA" w:rsidP="005B1B8F" w:rsidRDefault="003026DA" w14:paraId="55461FC7" w14:textId="0A36C2A8">
      <w:pPr>
        <w:pStyle w:val="Prrafodelista"/>
        <w:pBdr>
          <w:top w:val="nil"/>
          <w:left w:val="nil"/>
          <w:bottom w:val="nil"/>
          <w:right w:val="nil"/>
          <w:between w:val="nil"/>
        </w:pBdr>
        <w:ind w:left="360"/>
        <w:jc w:val="both"/>
        <w:rPr>
          <w:bCs/>
          <w:color w:val="000000" w:themeColor="text1"/>
          <w:sz w:val="20"/>
          <w:szCs w:val="20"/>
        </w:rPr>
      </w:pPr>
      <w:commentRangeStart w:id="33"/>
      <w:r>
        <w:rPr>
          <w:noProof/>
        </w:rPr>
        <w:lastRenderedPageBreak/>
        <w:drawing>
          <wp:inline distT="0" distB="0" distL="0" distR="0" wp14:anchorId="3769EC8C" wp14:editId="723A169B">
            <wp:extent cx="2775097" cy="1665058"/>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7491" cy="1672494"/>
                    </a:xfrm>
                    <a:prstGeom prst="rect">
                      <a:avLst/>
                    </a:prstGeom>
                  </pic:spPr>
                </pic:pic>
              </a:graphicData>
            </a:graphic>
          </wp:inline>
        </w:drawing>
      </w:r>
      <w:commentRangeEnd w:id="33"/>
      <w:r>
        <w:rPr>
          <w:rStyle w:val="Refdecomentario"/>
        </w:rPr>
        <w:commentReference w:id="33"/>
      </w:r>
    </w:p>
    <w:p w:rsidR="003026DA" w:rsidP="005B1B8F" w:rsidRDefault="003026DA" w14:paraId="71D65329" w14:textId="77777777">
      <w:pPr>
        <w:pStyle w:val="Prrafodelista"/>
        <w:pBdr>
          <w:top w:val="nil"/>
          <w:left w:val="nil"/>
          <w:bottom w:val="nil"/>
          <w:right w:val="nil"/>
          <w:between w:val="nil"/>
        </w:pBdr>
        <w:ind w:left="360"/>
        <w:jc w:val="both"/>
        <w:rPr>
          <w:bCs/>
          <w:color w:val="000000" w:themeColor="text1"/>
          <w:sz w:val="20"/>
          <w:szCs w:val="20"/>
        </w:rPr>
      </w:pPr>
    </w:p>
    <w:p w:rsidR="00B66CC4" w:rsidP="005B1B8F" w:rsidRDefault="005B1B8F" w14:paraId="38EFE734" w14:textId="4A9F1DC6">
      <w:pPr>
        <w:pStyle w:val="Prrafodelista"/>
        <w:pBdr>
          <w:top w:val="nil"/>
          <w:left w:val="nil"/>
          <w:bottom w:val="nil"/>
          <w:right w:val="nil"/>
          <w:between w:val="nil"/>
        </w:pBdr>
        <w:ind w:left="360"/>
        <w:jc w:val="both"/>
        <w:rPr>
          <w:bCs/>
          <w:color w:val="000000" w:themeColor="text1"/>
          <w:sz w:val="20"/>
          <w:szCs w:val="20"/>
        </w:rPr>
      </w:pPr>
      <w:r w:rsidRPr="005B1B8F">
        <w:rPr>
          <w:bCs/>
          <w:color w:val="000000" w:themeColor="text1"/>
          <w:sz w:val="20"/>
          <w:szCs w:val="20"/>
        </w:rPr>
        <w:t>Estos diagramas muestran la secuencia de actividades, decisiones y recorridos de la operación, facilitando la identificación de riesgos, cuellos de botella y oportunidades de mejora. Su uso es clave en la evaluación de procesos, pues hacen visible la lógica del sistema de transporte y sirven como herramienta base en los diagnósticos y planes de mejora.</w:t>
      </w:r>
    </w:p>
    <w:p w:rsidR="003026DA" w:rsidP="005B1B8F" w:rsidRDefault="003026DA" w14:paraId="6DFBE5CE" w14:textId="73AC0878">
      <w:pPr>
        <w:pStyle w:val="Prrafodelista"/>
        <w:pBdr>
          <w:top w:val="nil"/>
          <w:left w:val="nil"/>
          <w:bottom w:val="nil"/>
          <w:right w:val="nil"/>
          <w:between w:val="nil"/>
        </w:pBdr>
        <w:ind w:left="360"/>
        <w:jc w:val="both"/>
        <w:rPr>
          <w:bCs/>
          <w:color w:val="000000" w:themeColor="text1"/>
          <w:sz w:val="20"/>
          <w:szCs w:val="20"/>
        </w:rPr>
      </w:pPr>
    </w:p>
    <w:tbl>
      <w:tblPr>
        <w:tblStyle w:val="Tablaconcuadrcula"/>
        <w:tblW w:w="0" w:type="auto"/>
        <w:tblInd w:w="279" w:type="dxa"/>
        <w:tblLook w:val="04A0" w:firstRow="1" w:lastRow="0" w:firstColumn="1" w:lastColumn="0" w:noHBand="0" w:noVBand="1"/>
      </w:tblPr>
      <w:tblGrid>
        <w:gridCol w:w="2114"/>
        <w:gridCol w:w="7569"/>
      </w:tblGrid>
      <w:tr w:rsidRPr="003026DA" w:rsidR="003026DA" w:rsidTr="24327088" w14:paraId="766FECDF" w14:textId="77777777">
        <w:tc>
          <w:tcPr>
            <w:tcW w:w="2114" w:type="dxa"/>
            <w:tcMar/>
            <w:hideMark/>
          </w:tcPr>
          <w:p w:rsidRPr="003026DA" w:rsidR="003026DA" w:rsidP="003026DA" w:rsidRDefault="003026DA" w14:paraId="71896CB0" w14:textId="77777777">
            <w:pPr>
              <w:spacing w:line="276" w:lineRule="auto"/>
              <w:rPr>
                <w:sz w:val="20"/>
                <w:szCs w:val="20"/>
              </w:rPr>
            </w:pPr>
            <w:commentRangeStart w:id="34"/>
            <w:r w:rsidRPr="003026DA">
              <w:rPr>
                <w:rStyle w:val="Textoennegrita"/>
                <w:sz w:val="20"/>
                <w:szCs w:val="20"/>
              </w:rPr>
              <w:t>Diagrama</w:t>
            </w:r>
            <w:commentRangeEnd w:id="34"/>
            <w:r>
              <w:rPr>
                <w:rStyle w:val="Refdecomentario"/>
              </w:rPr>
              <w:commentReference w:id="34"/>
            </w:r>
            <w:r w:rsidRPr="003026DA">
              <w:rPr>
                <w:rStyle w:val="Textoennegrita"/>
                <w:sz w:val="20"/>
                <w:szCs w:val="20"/>
              </w:rPr>
              <w:t xml:space="preserve"> de flujo clásico</w:t>
            </w:r>
          </w:p>
        </w:tc>
        <w:tc>
          <w:tcPr>
            <w:tcW w:w="0" w:type="auto"/>
            <w:tcMar/>
            <w:hideMark/>
          </w:tcPr>
          <w:p w:rsidRPr="003026DA" w:rsidR="003026DA" w:rsidP="003026DA" w:rsidRDefault="003026DA" w14:paraId="401B8390" w14:textId="4AB8D383">
            <w:pPr>
              <w:spacing w:line="276" w:lineRule="auto"/>
              <w:rPr>
                <w:sz w:val="20"/>
                <w:szCs w:val="20"/>
              </w:rPr>
            </w:pPr>
            <w:r w:rsidRPr="003026DA">
              <w:rPr>
                <w:sz w:val="20"/>
                <w:szCs w:val="20"/>
              </w:rPr>
              <w:t>Representa paso a paso un proceso con símbolos estandarizados (inicio, actividad, decisión</w:t>
            </w:r>
            <w:r>
              <w:rPr>
                <w:sz w:val="20"/>
                <w:szCs w:val="20"/>
              </w:rPr>
              <w:t xml:space="preserve"> y </w:t>
            </w:r>
            <w:r w:rsidRPr="003026DA">
              <w:rPr>
                <w:sz w:val="20"/>
                <w:szCs w:val="20"/>
              </w:rPr>
              <w:t xml:space="preserve">fin). Útil para describir procesos como recepción de pedidos, despacho de mercancías, control de flotas e incidencias. </w:t>
            </w:r>
          </w:p>
        </w:tc>
      </w:tr>
      <w:tr w:rsidRPr="003026DA" w:rsidR="003026DA" w:rsidTr="24327088" w14:paraId="36C5A24E" w14:textId="77777777">
        <w:tc>
          <w:tcPr>
            <w:tcW w:w="2114" w:type="dxa"/>
            <w:tcMar/>
            <w:hideMark/>
          </w:tcPr>
          <w:p w:rsidRPr="003026DA" w:rsidR="003026DA" w:rsidP="003026DA" w:rsidRDefault="003026DA" w14:paraId="3EDF0FD6" w14:textId="77777777">
            <w:pPr>
              <w:spacing w:line="276" w:lineRule="auto"/>
              <w:rPr>
                <w:sz w:val="20"/>
                <w:szCs w:val="20"/>
              </w:rPr>
            </w:pPr>
            <w:r w:rsidRPr="003026DA">
              <w:rPr>
                <w:rStyle w:val="Textoennegrita"/>
                <w:sz w:val="20"/>
                <w:szCs w:val="20"/>
              </w:rPr>
              <w:t>Mapa de procesos (Macroproceso)</w:t>
            </w:r>
          </w:p>
        </w:tc>
        <w:tc>
          <w:tcPr>
            <w:tcW w:w="0" w:type="auto"/>
            <w:tcMar/>
            <w:hideMark/>
          </w:tcPr>
          <w:p w:rsidRPr="003026DA" w:rsidR="003026DA" w:rsidP="003026DA" w:rsidRDefault="003026DA" w14:paraId="0E6F6315" w14:textId="6F9BD835">
            <w:pPr>
              <w:spacing w:line="276" w:lineRule="auto"/>
              <w:rPr>
                <w:sz w:val="20"/>
                <w:szCs w:val="20"/>
              </w:rPr>
            </w:pPr>
            <w:r w:rsidRPr="003026DA">
              <w:rPr>
                <w:sz w:val="20"/>
                <w:szCs w:val="20"/>
              </w:rPr>
              <w:t>Muestra de manera global los procesos estratégicos, clave y de apoyo en una empresa de transporte (planificación logística, transporte físico, mantenimiento vehicular</w:t>
            </w:r>
            <w:r>
              <w:rPr>
                <w:sz w:val="20"/>
                <w:szCs w:val="20"/>
              </w:rPr>
              <w:t>, entre otros</w:t>
            </w:r>
            <w:r w:rsidRPr="003026DA">
              <w:rPr>
                <w:sz w:val="20"/>
                <w:szCs w:val="20"/>
              </w:rPr>
              <w:t>). Permite visualizar cómo se integran y aportan al objetivo general.</w:t>
            </w:r>
          </w:p>
        </w:tc>
      </w:tr>
      <w:tr w:rsidRPr="003026DA" w:rsidR="003026DA" w:rsidTr="24327088" w14:paraId="49D25E10" w14:textId="77777777">
        <w:tc>
          <w:tcPr>
            <w:tcW w:w="2114" w:type="dxa"/>
            <w:tcMar/>
            <w:hideMark/>
          </w:tcPr>
          <w:p w:rsidRPr="003026DA" w:rsidR="003026DA" w:rsidP="003026DA" w:rsidRDefault="003026DA" w14:paraId="56F048AD" w14:textId="77777777">
            <w:pPr>
              <w:spacing w:line="276" w:lineRule="auto"/>
              <w:rPr>
                <w:sz w:val="20"/>
                <w:szCs w:val="20"/>
              </w:rPr>
            </w:pPr>
            <w:r w:rsidRPr="003026DA">
              <w:rPr>
                <w:rStyle w:val="Textoennegrita"/>
                <w:sz w:val="20"/>
                <w:szCs w:val="20"/>
              </w:rPr>
              <w:t>Diagrama SIPOC</w:t>
            </w:r>
          </w:p>
        </w:tc>
        <w:tc>
          <w:tcPr>
            <w:tcW w:w="0" w:type="auto"/>
            <w:tcMar/>
            <w:hideMark/>
          </w:tcPr>
          <w:p w:rsidRPr="003026DA" w:rsidR="003026DA" w:rsidP="003026DA" w:rsidRDefault="003026DA" w14:paraId="5B20F37B" w14:textId="5D6D72B7">
            <w:pPr>
              <w:spacing w:line="276" w:lineRule="auto"/>
              <w:rPr>
                <w:sz w:val="20"/>
                <w:szCs w:val="20"/>
              </w:rPr>
            </w:pPr>
            <w:r w:rsidRPr="003026DA">
              <w:rPr>
                <w:sz w:val="20"/>
                <w:szCs w:val="20"/>
              </w:rPr>
              <w:t xml:space="preserve">Resume un proceso en sus cinco elementos: </w:t>
            </w:r>
            <w:r>
              <w:rPr>
                <w:sz w:val="20"/>
                <w:szCs w:val="20"/>
              </w:rPr>
              <w:t>p</w:t>
            </w:r>
            <w:r w:rsidRPr="003026DA">
              <w:rPr>
                <w:sz w:val="20"/>
                <w:szCs w:val="20"/>
              </w:rPr>
              <w:t xml:space="preserve">roveedores, </w:t>
            </w:r>
            <w:r>
              <w:rPr>
                <w:sz w:val="20"/>
                <w:szCs w:val="20"/>
              </w:rPr>
              <w:t>e</w:t>
            </w:r>
            <w:r w:rsidRPr="003026DA">
              <w:rPr>
                <w:sz w:val="20"/>
                <w:szCs w:val="20"/>
              </w:rPr>
              <w:t xml:space="preserve">ntradas, </w:t>
            </w:r>
            <w:r>
              <w:rPr>
                <w:sz w:val="20"/>
                <w:szCs w:val="20"/>
              </w:rPr>
              <w:t>p</w:t>
            </w:r>
            <w:r w:rsidRPr="003026DA">
              <w:rPr>
                <w:sz w:val="20"/>
                <w:szCs w:val="20"/>
              </w:rPr>
              <w:t xml:space="preserve">roceso, </w:t>
            </w:r>
            <w:r>
              <w:rPr>
                <w:sz w:val="20"/>
                <w:szCs w:val="20"/>
              </w:rPr>
              <w:t>s</w:t>
            </w:r>
            <w:r w:rsidRPr="003026DA">
              <w:rPr>
                <w:sz w:val="20"/>
                <w:szCs w:val="20"/>
              </w:rPr>
              <w:t xml:space="preserve">alidas y </w:t>
            </w:r>
            <w:r>
              <w:rPr>
                <w:sz w:val="20"/>
                <w:szCs w:val="20"/>
              </w:rPr>
              <w:t>c</w:t>
            </w:r>
            <w:r w:rsidRPr="003026DA">
              <w:rPr>
                <w:sz w:val="20"/>
                <w:szCs w:val="20"/>
              </w:rPr>
              <w:t>lientes. Es muy útil en diagnósticos iniciales para entender el alcance del transporte y la relación con los actores.</w:t>
            </w:r>
          </w:p>
        </w:tc>
      </w:tr>
      <w:tr w:rsidRPr="003026DA" w:rsidR="003026DA" w:rsidTr="24327088" w14:paraId="5A996151" w14:textId="77777777">
        <w:tc>
          <w:tcPr>
            <w:tcW w:w="2114" w:type="dxa"/>
            <w:tcMar/>
            <w:hideMark/>
          </w:tcPr>
          <w:p w:rsidRPr="003026DA" w:rsidR="003026DA" w:rsidP="003026DA" w:rsidRDefault="003026DA" w14:paraId="266F7204" w14:textId="77777777">
            <w:pPr>
              <w:spacing w:line="276" w:lineRule="auto"/>
              <w:rPr>
                <w:sz w:val="20"/>
                <w:szCs w:val="20"/>
              </w:rPr>
            </w:pPr>
            <w:proofErr w:type="spellStart"/>
            <w:r w:rsidRPr="003026DA">
              <w:rPr>
                <w:rStyle w:val="Textoennegrita"/>
                <w:i/>
                <w:iCs/>
                <w:sz w:val="20"/>
                <w:szCs w:val="20"/>
              </w:rPr>
              <w:t>Value</w:t>
            </w:r>
            <w:proofErr w:type="spellEnd"/>
            <w:r w:rsidRPr="003026DA">
              <w:rPr>
                <w:rStyle w:val="Textoennegrita"/>
                <w:i/>
                <w:iCs/>
                <w:sz w:val="20"/>
                <w:szCs w:val="20"/>
              </w:rPr>
              <w:t xml:space="preserve"> </w:t>
            </w:r>
            <w:proofErr w:type="spellStart"/>
            <w:r w:rsidRPr="003026DA">
              <w:rPr>
                <w:rStyle w:val="Textoennegrita"/>
                <w:i/>
                <w:iCs/>
                <w:sz w:val="20"/>
                <w:szCs w:val="20"/>
              </w:rPr>
              <w:t>Stream</w:t>
            </w:r>
            <w:proofErr w:type="spellEnd"/>
            <w:r w:rsidRPr="003026DA">
              <w:rPr>
                <w:rStyle w:val="Textoennegrita"/>
                <w:i/>
                <w:iCs/>
                <w:sz w:val="20"/>
                <w:szCs w:val="20"/>
              </w:rPr>
              <w:t xml:space="preserve"> </w:t>
            </w:r>
            <w:proofErr w:type="spellStart"/>
            <w:r w:rsidRPr="003026DA">
              <w:rPr>
                <w:rStyle w:val="Textoennegrita"/>
                <w:i/>
                <w:iCs/>
                <w:sz w:val="20"/>
                <w:szCs w:val="20"/>
              </w:rPr>
              <w:t>Mapping</w:t>
            </w:r>
            <w:proofErr w:type="spellEnd"/>
            <w:r w:rsidRPr="003026DA">
              <w:rPr>
                <w:rStyle w:val="Textoennegrita"/>
                <w:sz w:val="20"/>
                <w:szCs w:val="20"/>
              </w:rPr>
              <w:t xml:space="preserve"> (VSM)</w:t>
            </w:r>
          </w:p>
        </w:tc>
        <w:tc>
          <w:tcPr>
            <w:tcW w:w="0" w:type="auto"/>
            <w:tcMar/>
            <w:hideMark/>
          </w:tcPr>
          <w:p w:rsidRPr="003026DA" w:rsidR="003026DA" w:rsidP="003026DA" w:rsidRDefault="003026DA" w14:paraId="1C75D401" w14:textId="77777777">
            <w:pPr>
              <w:spacing w:line="276" w:lineRule="auto"/>
              <w:rPr>
                <w:sz w:val="20"/>
                <w:szCs w:val="20"/>
              </w:rPr>
            </w:pPr>
            <w:r w:rsidRPr="003026DA">
              <w:rPr>
                <w:sz w:val="20"/>
                <w:szCs w:val="20"/>
              </w:rPr>
              <w:t>Representa el flujo de materiales e información, mostrando tiempos, inventarios y desperdicios. Se usa en logística Lean para identificar ineficiencias y mejorar la cadena de valor del transporte.</w:t>
            </w:r>
          </w:p>
        </w:tc>
      </w:tr>
      <w:tr w:rsidRPr="003026DA" w:rsidR="003026DA" w:rsidTr="24327088" w14:paraId="5858D19E" w14:textId="77777777">
        <w:tc>
          <w:tcPr>
            <w:tcW w:w="2114" w:type="dxa"/>
            <w:tcMar/>
            <w:hideMark/>
          </w:tcPr>
          <w:p w:rsidRPr="003026DA" w:rsidR="003026DA" w:rsidP="003026DA" w:rsidRDefault="003026DA" w14:paraId="49374CFF" w14:textId="77777777">
            <w:pPr>
              <w:spacing w:line="276" w:lineRule="auto"/>
              <w:rPr>
                <w:sz w:val="20"/>
                <w:szCs w:val="20"/>
              </w:rPr>
            </w:pPr>
            <w:r w:rsidRPr="003026DA">
              <w:rPr>
                <w:rStyle w:val="Textoennegrita"/>
                <w:sz w:val="20"/>
                <w:szCs w:val="20"/>
              </w:rPr>
              <w:t>Diagrama de recorrido</w:t>
            </w:r>
          </w:p>
        </w:tc>
        <w:tc>
          <w:tcPr>
            <w:tcW w:w="0" w:type="auto"/>
            <w:tcMar/>
            <w:hideMark/>
          </w:tcPr>
          <w:p w:rsidRPr="003026DA" w:rsidR="003026DA" w:rsidP="003026DA" w:rsidRDefault="003026DA" w14:paraId="6991B40B" w14:textId="47B97DEF">
            <w:pPr>
              <w:spacing w:line="276" w:lineRule="auto"/>
              <w:rPr>
                <w:sz w:val="20"/>
                <w:szCs w:val="20"/>
              </w:rPr>
            </w:pPr>
            <w:r w:rsidRPr="003026DA">
              <w:rPr>
                <w:sz w:val="20"/>
                <w:szCs w:val="20"/>
              </w:rPr>
              <w:t>Expone gráficamente el movimiento de recursos y materiales dentro de un espacio (bodega, terminal, patio logístico</w:t>
            </w:r>
            <w:r>
              <w:rPr>
                <w:sz w:val="20"/>
                <w:szCs w:val="20"/>
              </w:rPr>
              <w:t>, entre otros</w:t>
            </w:r>
            <w:r w:rsidRPr="003026DA">
              <w:rPr>
                <w:sz w:val="20"/>
                <w:szCs w:val="20"/>
              </w:rPr>
              <w:t>). Facilita identificar recorridos largos, cruces innecesarios o riesgos operativos.</w:t>
            </w:r>
          </w:p>
        </w:tc>
      </w:tr>
      <w:tr w:rsidRPr="003026DA" w:rsidR="003026DA" w:rsidTr="24327088" w14:paraId="39C1CFC3" w14:textId="77777777">
        <w:tc>
          <w:tcPr>
            <w:tcW w:w="2114" w:type="dxa"/>
            <w:tcMar/>
            <w:hideMark/>
          </w:tcPr>
          <w:p w:rsidRPr="003026DA" w:rsidR="003026DA" w:rsidP="003026DA" w:rsidRDefault="003026DA" w14:paraId="626E8E76" w14:textId="77777777">
            <w:pPr>
              <w:spacing w:line="276" w:lineRule="auto"/>
              <w:rPr>
                <w:sz w:val="20"/>
                <w:szCs w:val="20"/>
              </w:rPr>
            </w:pPr>
            <w:r w:rsidRPr="003026DA">
              <w:rPr>
                <w:rStyle w:val="Textoennegrita"/>
                <w:sz w:val="20"/>
                <w:szCs w:val="20"/>
              </w:rPr>
              <w:t>Línea de tiempo</w:t>
            </w:r>
          </w:p>
        </w:tc>
        <w:tc>
          <w:tcPr>
            <w:tcW w:w="0" w:type="auto"/>
            <w:tcMar/>
            <w:hideMark/>
          </w:tcPr>
          <w:p w:rsidRPr="003026DA" w:rsidR="003026DA" w:rsidP="003026DA" w:rsidRDefault="003026DA" w14:paraId="465C2C91" w14:textId="77777777">
            <w:pPr>
              <w:spacing w:line="276" w:lineRule="auto"/>
              <w:rPr>
                <w:sz w:val="20"/>
                <w:szCs w:val="20"/>
              </w:rPr>
            </w:pPr>
            <w:r w:rsidRPr="003026DA">
              <w:rPr>
                <w:sz w:val="20"/>
                <w:szCs w:val="20"/>
              </w:rPr>
              <w:t>Ordena cronológicamente las actividades del proceso de transporte: coordinación de rutas, tiempos de carga y descarga, seguimiento y entregas. Facilita el control de tiempos muertos y retrasos.</w:t>
            </w:r>
          </w:p>
        </w:tc>
      </w:tr>
    </w:tbl>
    <w:p w:rsidR="003026DA" w:rsidP="005B1B8F" w:rsidRDefault="003026DA" w14:paraId="3C24199A" w14:textId="0236994C">
      <w:pPr>
        <w:pStyle w:val="Prrafodelista"/>
        <w:pBdr>
          <w:top w:val="nil"/>
          <w:left w:val="nil"/>
          <w:bottom w:val="nil"/>
          <w:right w:val="nil"/>
          <w:between w:val="nil"/>
        </w:pBdr>
        <w:ind w:left="360"/>
        <w:jc w:val="both"/>
        <w:rPr>
          <w:bCs/>
          <w:color w:val="000000" w:themeColor="text1"/>
          <w:sz w:val="20"/>
          <w:szCs w:val="20"/>
        </w:rPr>
      </w:pPr>
    </w:p>
    <w:p w:rsidRPr="00B66CC4" w:rsidR="00B66CC4" w:rsidP="003C1BD3" w:rsidRDefault="00B66CC4" w14:paraId="2D2FA760" w14:textId="53345A66">
      <w:pPr>
        <w:pStyle w:val="Prrafodelista"/>
        <w:numPr>
          <w:ilvl w:val="0"/>
          <w:numId w:val="3"/>
        </w:numPr>
        <w:pBdr>
          <w:top w:val="nil"/>
          <w:left w:val="nil"/>
          <w:bottom w:val="nil"/>
          <w:right w:val="nil"/>
          <w:between w:val="nil"/>
        </w:pBdr>
        <w:rPr>
          <w:b/>
          <w:sz w:val="20"/>
          <w:szCs w:val="20"/>
        </w:rPr>
      </w:pPr>
      <w:r w:rsidRPr="00B66CC4">
        <w:rPr>
          <w:b/>
          <w:sz w:val="20"/>
          <w:szCs w:val="20"/>
        </w:rPr>
        <w:t xml:space="preserve">Plan operativo del transporte </w:t>
      </w:r>
    </w:p>
    <w:p w:rsidRPr="003026DA" w:rsidR="00B66CC4" w:rsidP="006456ED" w:rsidRDefault="003026DA" w14:paraId="4C5F2235" w14:textId="59D106E5">
      <w:pPr>
        <w:pBdr>
          <w:top w:val="nil"/>
          <w:left w:val="nil"/>
          <w:bottom w:val="nil"/>
          <w:right w:val="nil"/>
          <w:between w:val="nil"/>
        </w:pBdr>
        <w:tabs>
          <w:tab w:val="left" w:pos="3960"/>
        </w:tabs>
        <w:jc w:val="both"/>
        <w:rPr>
          <w:sz w:val="20"/>
          <w:szCs w:val="20"/>
        </w:rPr>
      </w:pPr>
      <w:r w:rsidRPr="003026DA">
        <w:rPr>
          <w:sz w:val="20"/>
          <w:szCs w:val="20"/>
        </w:rPr>
        <w:t xml:space="preserve">El plan operativo del transporte es la hoja de ruta que organiza y orienta la ejecución de los servicios de transporte. Define de manera detallada cómo se deben gestionar los recursos, los procedimientos y las actividades para cumplir con los objetivos establecidos. Su función principal es garantizar que la operación sea </w:t>
      </w:r>
      <w:r w:rsidRPr="003026DA">
        <w:rPr>
          <w:rStyle w:val="Textoennegrita"/>
          <w:b w:val="0"/>
          <w:bCs w:val="0"/>
          <w:sz w:val="20"/>
          <w:szCs w:val="20"/>
        </w:rPr>
        <w:t>eficiente, segura, confiable y sostenible</w:t>
      </w:r>
      <w:r w:rsidRPr="003026DA">
        <w:rPr>
          <w:sz w:val="20"/>
          <w:szCs w:val="20"/>
        </w:rPr>
        <w:t>, constituyéndose en una herramienta esencial para la gestión logística.</w:t>
      </w:r>
    </w:p>
    <w:p w:rsidRPr="00B66CC4" w:rsidR="003026DA" w:rsidP="006456ED" w:rsidRDefault="003026DA" w14:paraId="43026252" w14:textId="77777777">
      <w:pPr>
        <w:pBdr>
          <w:top w:val="nil"/>
          <w:left w:val="nil"/>
          <w:bottom w:val="nil"/>
          <w:right w:val="nil"/>
          <w:between w:val="nil"/>
        </w:pBdr>
        <w:tabs>
          <w:tab w:val="left" w:pos="3960"/>
        </w:tabs>
        <w:jc w:val="both"/>
        <w:rPr>
          <w:bCs/>
          <w:sz w:val="20"/>
          <w:szCs w:val="20"/>
        </w:rPr>
      </w:pPr>
    </w:p>
    <w:p w:rsidRPr="00780D71" w:rsidR="00B66CC4" w:rsidP="00997146" w:rsidRDefault="00B66CC4" w14:paraId="78B01EB9" w14:textId="60AA4231">
      <w:pPr>
        <w:pStyle w:val="Prrafodelista"/>
        <w:numPr>
          <w:ilvl w:val="1"/>
          <w:numId w:val="24"/>
        </w:numPr>
        <w:pBdr>
          <w:top w:val="nil"/>
          <w:left w:val="nil"/>
          <w:bottom w:val="nil"/>
          <w:right w:val="nil"/>
          <w:between w:val="nil"/>
        </w:pBdr>
        <w:tabs>
          <w:tab w:val="left" w:pos="3960"/>
        </w:tabs>
        <w:jc w:val="both"/>
        <w:rPr>
          <w:b/>
          <w:sz w:val="20"/>
          <w:szCs w:val="20"/>
        </w:rPr>
      </w:pPr>
      <w:r w:rsidRPr="00780D71">
        <w:rPr>
          <w:b/>
          <w:sz w:val="20"/>
          <w:szCs w:val="20"/>
        </w:rPr>
        <w:t>Concepto</w:t>
      </w:r>
    </w:p>
    <w:p w:rsidRPr="002F079C" w:rsidR="00B66CC4" w:rsidP="00B66CC4" w:rsidRDefault="00A16CA2" w14:paraId="17978663" w14:textId="176FF029">
      <w:pPr>
        <w:pBdr>
          <w:top w:val="nil"/>
          <w:left w:val="nil"/>
          <w:bottom w:val="nil"/>
          <w:right w:val="nil"/>
          <w:between w:val="nil"/>
        </w:pBdr>
        <w:tabs>
          <w:tab w:val="left" w:pos="3960"/>
        </w:tabs>
        <w:jc w:val="both"/>
        <w:rPr>
          <w:sz w:val="20"/>
          <w:szCs w:val="20"/>
        </w:rPr>
      </w:pPr>
      <w:r w:rsidRPr="002F079C">
        <w:rPr>
          <w:sz w:val="20"/>
          <w:szCs w:val="20"/>
        </w:rPr>
        <w:t xml:space="preserve">El plan operativo es un documento integral que convierte los objetivos estratégicos del transporte en acciones concretas y medibles. Establece los pasos a seguir, los responsables, los tiempos y los recursos necesarios para la operación diaria. Su propósito es optimizar el movimiento de personas o mercancías, reduciendo costos y efectos ambientales, al mismo tiempo que asegura altos niveles de calidad, seguridad y cumplimiento. En otras </w:t>
      </w:r>
      <w:r w:rsidRPr="002F079C">
        <w:rPr>
          <w:sz w:val="20"/>
          <w:szCs w:val="20"/>
        </w:rPr>
        <w:lastRenderedPageBreak/>
        <w:t>palabras, es el manual práctico que guía las actividades diarias y permite mantener la trazabilidad y el control del sistema de transporte.</w:t>
      </w:r>
    </w:p>
    <w:p w:rsidRPr="00B66CC4" w:rsidR="00A16CA2" w:rsidP="00B66CC4" w:rsidRDefault="00A16CA2" w14:paraId="3C5D14BC" w14:textId="01844CD1">
      <w:pPr>
        <w:pBdr>
          <w:top w:val="nil"/>
          <w:left w:val="nil"/>
          <w:bottom w:val="nil"/>
          <w:right w:val="nil"/>
          <w:between w:val="nil"/>
        </w:pBdr>
        <w:tabs>
          <w:tab w:val="left" w:pos="3960"/>
        </w:tabs>
        <w:jc w:val="both"/>
        <w:rPr>
          <w:bCs/>
          <w:sz w:val="20"/>
          <w:szCs w:val="20"/>
        </w:rPr>
      </w:pPr>
      <w:commentRangeStart w:id="35"/>
      <w:r>
        <w:rPr>
          <w:noProof/>
        </w:rPr>
        <w:drawing>
          <wp:inline distT="0" distB="0" distL="0" distR="0" wp14:anchorId="4B839D81" wp14:editId="3854B980">
            <wp:extent cx="2732567" cy="2225194"/>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9988" cy="2231237"/>
                    </a:xfrm>
                    <a:prstGeom prst="rect">
                      <a:avLst/>
                    </a:prstGeom>
                  </pic:spPr>
                </pic:pic>
              </a:graphicData>
            </a:graphic>
          </wp:inline>
        </w:drawing>
      </w:r>
      <w:commentRangeEnd w:id="35"/>
      <w:r>
        <w:rPr>
          <w:rStyle w:val="Refdecomentario"/>
        </w:rPr>
        <w:commentReference w:id="35"/>
      </w:r>
    </w:p>
    <w:p w:rsidRPr="00B66CC4" w:rsidR="00B66CC4" w:rsidP="00B66CC4" w:rsidRDefault="00B66CC4" w14:paraId="15315896" w14:textId="77777777">
      <w:pPr>
        <w:pBdr>
          <w:top w:val="nil"/>
          <w:left w:val="nil"/>
          <w:bottom w:val="nil"/>
          <w:right w:val="nil"/>
          <w:between w:val="nil"/>
        </w:pBdr>
        <w:tabs>
          <w:tab w:val="left" w:pos="3960"/>
        </w:tabs>
        <w:rPr>
          <w:bCs/>
          <w:sz w:val="20"/>
          <w:szCs w:val="20"/>
        </w:rPr>
      </w:pPr>
    </w:p>
    <w:p w:rsidR="00B66CC4" w:rsidP="00997146" w:rsidRDefault="00B66CC4" w14:paraId="690CF3B4" w14:textId="435930B2">
      <w:pPr>
        <w:pStyle w:val="Prrafodelista"/>
        <w:numPr>
          <w:ilvl w:val="1"/>
          <w:numId w:val="24"/>
        </w:numPr>
        <w:pBdr>
          <w:top w:val="nil"/>
          <w:left w:val="nil"/>
          <w:bottom w:val="nil"/>
          <w:right w:val="nil"/>
          <w:between w:val="nil"/>
        </w:pBdr>
        <w:tabs>
          <w:tab w:val="left" w:pos="3960"/>
        </w:tabs>
        <w:jc w:val="both"/>
        <w:rPr>
          <w:bCs/>
          <w:sz w:val="20"/>
          <w:szCs w:val="20"/>
        </w:rPr>
      </w:pPr>
      <w:r w:rsidRPr="00780D71">
        <w:rPr>
          <w:b/>
          <w:sz w:val="20"/>
          <w:szCs w:val="20"/>
        </w:rPr>
        <w:t>Características</w:t>
      </w:r>
    </w:p>
    <w:p w:rsidRPr="002F079C" w:rsidR="00A16CA2" w:rsidP="00A16CA2" w:rsidRDefault="00A16CA2" w14:paraId="389DBEBB" w14:textId="3271F5DC">
      <w:pPr>
        <w:pBdr>
          <w:top w:val="nil"/>
          <w:left w:val="nil"/>
          <w:bottom w:val="nil"/>
          <w:right w:val="nil"/>
          <w:between w:val="nil"/>
        </w:pBdr>
        <w:tabs>
          <w:tab w:val="left" w:pos="3960"/>
        </w:tabs>
        <w:jc w:val="both"/>
        <w:rPr>
          <w:sz w:val="20"/>
          <w:szCs w:val="20"/>
        </w:rPr>
      </w:pPr>
      <w:r w:rsidRPr="002F079C">
        <w:rPr>
          <w:sz w:val="20"/>
          <w:szCs w:val="20"/>
        </w:rPr>
        <w:t>El plan operativo del transporte se distingue por ser un instrumento técnico y práctico que orienta la gestión diaria de la operación. Sus características permiten que sea un documento confiable, flexible y enfocado en la seguridad y satisfacción del cliente, garantizando eficiencia y continuidad en el servicio de transporte.</w:t>
      </w:r>
    </w:p>
    <w:p w:rsidRPr="00A16CA2" w:rsidR="00A16CA2" w:rsidP="00A16CA2" w:rsidRDefault="00A16CA2" w14:paraId="58F1D65B" w14:textId="77777777">
      <w:pPr>
        <w:pBdr>
          <w:top w:val="nil"/>
          <w:left w:val="nil"/>
          <w:bottom w:val="nil"/>
          <w:right w:val="nil"/>
          <w:between w:val="nil"/>
        </w:pBdr>
        <w:tabs>
          <w:tab w:val="left" w:pos="3960"/>
        </w:tabs>
        <w:jc w:val="both"/>
      </w:pPr>
    </w:p>
    <w:tbl>
      <w:tblPr>
        <w:tblStyle w:val="Tablaconcuadrcula"/>
        <w:tblW w:w="0" w:type="auto"/>
        <w:tblInd w:w="279" w:type="dxa"/>
        <w:tblLook w:val="04A0" w:firstRow="1" w:lastRow="0" w:firstColumn="1" w:lastColumn="0" w:noHBand="0" w:noVBand="1"/>
      </w:tblPr>
      <w:tblGrid>
        <w:gridCol w:w="1885"/>
        <w:gridCol w:w="7798"/>
      </w:tblGrid>
      <w:tr w:rsidRPr="00A16CA2" w:rsidR="00A16CA2" w:rsidTr="00A16CA2" w14:paraId="6FAD23C8" w14:textId="77777777">
        <w:tc>
          <w:tcPr>
            <w:tcW w:w="1885" w:type="dxa"/>
            <w:hideMark/>
          </w:tcPr>
          <w:p w:rsidRPr="00A16CA2" w:rsidR="00A16CA2" w:rsidP="00A16CA2" w:rsidRDefault="00A16CA2" w14:paraId="4E44DDF1" w14:textId="77777777">
            <w:pPr>
              <w:spacing w:line="276" w:lineRule="auto"/>
              <w:rPr>
                <w:rFonts w:eastAsia="Times New Roman"/>
                <w:b/>
                <w:bCs/>
                <w:sz w:val="20"/>
                <w:szCs w:val="20"/>
                <w:lang w:val="es-ES" w:eastAsia="es-ES"/>
              </w:rPr>
            </w:pPr>
            <w:commentRangeStart w:id="36"/>
            <w:r w:rsidRPr="00A16CA2">
              <w:rPr>
                <w:rFonts w:eastAsia="Times New Roman"/>
                <w:b/>
                <w:bCs/>
                <w:sz w:val="20"/>
                <w:szCs w:val="20"/>
                <w:lang w:val="es-ES" w:eastAsia="es-ES"/>
              </w:rPr>
              <w:t>Detalle</w:t>
            </w:r>
            <w:commentRangeEnd w:id="36"/>
            <w:r>
              <w:rPr>
                <w:rStyle w:val="Refdecomentario"/>
              </w:rPr>
              <w:commentReference w:id="36"/>
            </w:r>
          </w:p>
        </w:tc>
        <w:tc>
          <w:tcPr>
            <w:tcW w:w="0" w:type="auto"/>
            <w:hideMark/>
          </w:tcPr>
          <w:p w:rsidRPr="00A16CA2" w:rsidR="00A16CA2" w:rsidP="00A16CA2" w:rsidRDefault="00A16CA2" w14:paraId="4303464F" w14:textId="77777777">
            <w:pPr>
              <w:spacing w:line="276" w:lineRule="auto"/>
              <w:rPr>
                <w:rFonts w:eastAsia="Times New Roman"/>
                <w:sz w:val="20"/>
                <w:szCs w:val="20"/>
                <w:lang w:val="es-ES" w:eastAsia="es-ES"/>
              </w:rPr>
            </w:pPr>
            <w:r w:rsidRPr="00A16CA2">
              <w:rPr>
                <w:rFonts w:eastAsia="Times New Roman"/>
                <w:sz w:val="20"/>
                <w:szCs w:val="20"/>
                <w:lang w:val="es-ES" w:eastAsia="es-ES"/>
              </w:rPr>
              <w:t>No se limita a lineamientos generales; define con precisión quién ejecuta cada tarea, en qué momento y con qué recursos.</w:t>
            </w:r>
          </w:p>
        </w:tc>
      </w:tr>
      <w:tr w:rsidRPr="00A16CA2" w:rsidR="00A16CA2" w:rsidTr="00A16CA2" w14:paraId="4F06927D" w14:textId="77777777">
        <w:tc>
          <w:tcPr>
            <w:tcW w:w="1885" w:type="dxa"/>
            <w:hideMark/>
          </w:tcPr>
          <w:p w:rsidRPr="00A16CA2" w:rsidR="00A16CA2" w:rsidP="00A16CA2" w:rsidRDefault="00A16CA2" w14:paraId="60429CC0" w14:textId="77777777">
            <w:pPr>
              <w:spacing w:line="276" w:lineRule="auto"/>
              <w:rPr>
                <w:rFonts w:eastAsia="Times New Roman"/>
                <w:b/>
                <w:bCs/>
                <w:sz w:val="20"/>
                <w:szCs w:val="20"/>
                <w:lang w:val="es-ES" w:eastAsia="es-ES"/>
              </w:rPr>
            </w:pPr>
            <w:r w:rsidRPr="00A16CA2">
              <w:rPr>
                <w:rFonts w:eastAsia="Times New Roman"/>
                <w:b/>
                <w:bCs/>
                <w:sz w:val="20"/>
                <w:szCs w:val="20"/>
                <w:lang w:val="es-ES" w:eastAsia="es-ES"/>
              </w:rPr>
              <w:t>Adaptabilidad</w:t>
            </w:r>
          </w:p>
        </w:tc>
        <w:tc>
          <w:tcPr>
            <w:tcW w:w="0" w:type="auto"/>
            <w:hideMark/>
          </w:tcPr>
          <w:p w:rsidRPr="00A16CA2" w:rsidR="00A16CA2" w:rsidP="00A16CA2" w:rsidRDefault="00A16CA2" w14:paraId="76845D92" w14:textId="77777777">
            <w:pPr>
              <w:spacing w:line="276" w:lineRule="auto"/>
              <w:rPr>
                <w:rFonts w:eastAsia="Times New Roman"/>
                <w:sz w:val="20"/>
                <w:szCs w:val="20"/>
                <w:lang w:val="es-ES" w:eastAsia="es-ES"/>
              </w:rPr>
            </w:pPr>
            <w:r w:rsidRPr="00A16CA2">
              <w:rPr>
                <w:rFonts w:eastAsia="Times New Roman"/>
                <w:sz w:val="20"/>
                <w:szCs w:val="20"/>
                <w:lang w:val="es-ES" w:eastAsia="es-ES"/>
              </w:rPr>
              <w:t>Es dinámico, se ajusta a cambios en la demanda, innovaciones tecnológicas o nuevas regulaciones.</w:t>
            </w:r>
          </w:p>
        </w:tc>
      </w:tr>
      <w:tr w:rsidRPr="00A16CA2" w:rsidR="00A16CA2" w:rsidTr="00A16CA2" w14:paraId="16768251" w14:textId="77777777">
        <w:tc>
          <w:tcPr>
            <w:tcW w:w="1885" w:type="dxa"/>
            <w:hideMark/>
          </w:tcPr>
          <w:p w:rsidRPr="00A16CA2" w:rsidR="00A16CA2" w:rsidP="00A16CA2" w:rsidRDefault="00A16CA2" w14:paraId="4A2EA757" w14:textId="77777777">
            <w:pPr>
              <w:spacing w:line="276" w:lineRule="auto"/>
              <w:rPr>
                <w:rFonts w:eastAsia="Times New Roman"/>
                <w:b/>
                <w:bCs/>
                <w:sz w:val="20"/>
                <w:szCs w:val="20"/>
                <w:lang w:val="es-ES" w:eastAsia="es-ES"/>
              </w:rPr>
            </w:pPr>
            <w:r w:rsidRPr="00A16CA2">
              <w:rPr>
                <w:rFonts w:eastAsia="Times New Roman"/>
                <w:b/>
                <w:bCs/>
                <w:sz w:val="20"/>
                <w:szCs w:val="20"/>
                <w:lang w:val="es-ES" w:eastAsia="es-ES"/>
              </w:rPr>
              <w:t>Enfoque holístico</w:t>
            </w:r>
          </w:p>
        </w:tc>
        <w:tc>
          <w:tcPr>
            <w:tcW w:w="0" w:type="auto"/>
            <w:hideMark/>
          </w:tcPr>
          <w:p w:rsidRPr="00A16CA2" w:rsidR="00A16CA2" w:rsidP="00A16CA2" w:rsidRDefault="00A16CA2" w14:paraId="7AD69DF4" w14:textId="77777777">
            <w:pPr>
              <w:spacing w:line="276" w:lineRule="auto"/>
              <w:rPr>
                <w:rFonts w:eastAsia="Times New Roman"/>
                <w:sz w:val="20"/>
                <w:szCs w:val="20"/>
                <w:lang w:val="es-ES" w:eastAsia="es-ES"/>
              </w:rPr>
            </w:pPr>
            <w:r w:rsidRPr="00A16CA2">
              <w:rPr>
                <w:rFonts w:eastAsia="Times New Roman"/>
                <w:sz w:val="20"/>
                <w:szCs w:val="20"/>
                <w:lang w:val="es-ES" w:eastAsia="es-ES"/>
              </w:rPr>
              <w:t>Considera todos los elementos de la operación: infraestructura, flota vehicular, personal, tecnología y recursos financieros.</w:t>
            </w:r>
          </w:p>
        </w:tc>
      </w:tr>
      <w:tr w:rsidRPr="00A16CA2" w:rsidR="00A16CA2" w:rsidTr="00A16CA2" w14:paraId="3E63070B" w14:textId="77777777">
        <w:tc>
          <w:tcPr>
            <w:tcW w:w="1885" w:type="dxa"/>
            <w:hideMark/>
          </w:tcPr>
          <w:p w:rsidRPr="00A16CA2" w:rsidR="00A16CA2" w:rsidP="00A16CA2" w:rsidRDefault="00A16CA2" w14:paraId="5B722DD3" w14:textId="77777777">
            <w:pPr>
              <w:spacing w:line="276" w:lineRule="auto"/>
              <w:rPr>
                <w:rFonts w:eastAsia="Times New Roman"/>
                <w:b/>
                <w:bCs/>
                <w:sz w:val="20"/>
                <w:szCs w:val="20"/>
                <w:lang w:val="es-ES" w:eastAsia="es-ES"/>
              </w:rPr>
            </w:pPr>
            <w:r w:rsidRPr="00A16CA2">
              <w:rPr>
                <w:rFonts w:eastAsia="Times New Roman"/>
                <w:b/>
                <w:bCs/>
                <w:sz w:val="20"/>
                <w:szCs w:val="20"/>
                <w:lang w:val="es-ES" w:eastAsia="es-ES"/>
              </w:rPr>
              <w:t>Orientación a la seguridad</w:t>
            </w:r>
          </w:p>
        </w:tc>
        <w:tc>
          <w:tcPr>
            <w:tcW w:w="0" w:type="auto"/>
            <w:hideMark/>
          </w:tcPr>
          <w:p w:rsidRPr="00A16CA2" w:rsidR="00A16CA2" w:rsidP="00A16CA2" w:rsidRDefault="00A16CA2" w14:paraId="4654CDAC" w14:textId="77777777">
            <w:pPr>
              <w:spacing w:line="276" w:lineRule="auto"/>
              <w:rPr>
                <w:rFonts w:eastAsia="Times New Roman"/>
                <w:sz w:val="20"/>
                <w:szCs w:val="20"/>
                <w:lang w:val="es-ES" w:eastAsia="es-ES"/>
              </w:rPr>
            </w:pPr>
            <w:r w:rsidRPr="00A16CA2">
              <w:rPr>
                <w:rFonts w:eastAsia="Times New Roman"/>
                <w:sz w:val="20"/>
                <w:szCs w:val="20"/>
                <w:lang w:val="es-ES" w:eastAsia="es-ES"/>
              </w:rPr>
              <w:t>La seguridad es eje central, con protocolos claros para la gestión de riesgos y la atención de emergencias.</w:t>
            </w:r>
          </w:p>
        </w:tc>
      </w:tr>
      <w:tr w:rsidRPr="00A16CA2" w:rsidR="00A16CA2" w:rsidTr="00A16CA2" w14:paraId="189220D3" w14:textId="77777777">
        <w:tc>
          <w:tcPr>
            <w:tcW w:w="1885" w:type="dxa"/>
            <w:hideMark/>
          </w:tcPr>
          <w:p w:rsidRPr="00A16CA2" w:rsidR="00A16CA2" w:rsidP="00A16CA2" w:rsidRDefault="00A16CA2" w14:paraId="7811F660" w14:textId="77777777">
            <w:pPr>
              <w:spacing w:line="276" w:lineRule="auto"/>
              <w:rPr>
                <w:rFonts w:eastAsia="Times New Roman"/>
                <w:b/>
                <w:bCs/>
                <w:sz w:val="20"/>
                <w:szCs w:val="20"/>
                <w:lang w:val="es-ES" w:eastAsia="es-ES"/>
              </w:rPr>
            </w:pPr>
            <w:r w:rsidRPr="00A16CA2">
              <w:rPr>
                <w:rFonts w:eastAsia="Times New Roman"/>
                <w:b/>
                <w:bCs/>
                <w:sz w:val="20"/>
                <w:szCs w:val="20"/>
                <w:lang w:val="es-ES" w:eastAsia="es-ES"/>
              </w:rPr>
              <w:t>Enfoque al cliente</w:t>
            </w:r>
          </w:p>
        </w:tc>
        <w:tc>
          <w:tcPr>
            <w:tcW w:w="0" w:type="auto"/>
            <w:hideMark/>
          </w:tcPr>
          <w:p w:rsidRPr="00A16CA2" w:rsidR="00A16CA2" w:rsidP="00A16CA2" w:rsidRDefault="00A16CA2" w14:paraId="6425C8B8" w14:textId="77777777">
            <w:pPr>
              <w:spacing w:line="276" w:lineRule="auto"/>
              <w:rPr>
                <w:rFonts w:eastAsia="Times New Roman"/>
                <w:sz w:val="20"/>
                <w:szCs w:val="20"/>
                <w:lang w:val="es-ES" w:eastAsia="es-ES"/>
              </w:rPr>
            </w:pPr>
            <w:r w:rsidRPr="00A16CA2">
              <w:rPr>
                <w:rFonts w:eastAsia="Times New Roman"/>
                <w:sz w:val="20"/>
                <w:szCs w:val="20"/>
                <w:lang w:val="es-ES" w:eastAsia="es-ES"/>
              </w:rPr>
              <w:t>Para pasajeros, busca mejorar la experiencia y accesibilidad; para mercancías, prioriza entregas seguras y oportunas.</w:t>
            </w:r>
          </w:p>
        </w:tc>
      </w:tr>
    </w:tbl>
    <w:p w:rsidRPr="00A16CA2" w:rsidR="00B66CC4" w:rsidP="00B66CC4" w:rsidRDefault="00B66CC4" w14:paraId="0CA0AC2F" w14:textId="77777777">
      <w:pPr>
        <w:pBdr>
          <w:top w:val="nil"/>
          <w:left w:val="nil"/>
          <w:bottom w:val="nil"/>
          <w:right w:val="nil"/>
          <w:between w:val="nil"/>
        </w:pBdr>
        <w:tabs>
          <w:tab w:val="left" w:pos="3960"/>
        </w:tabs>
        <w:rPr>
          <w:bCs/>
          <w:sz w:val="20"/>
          <w:szCs w:val="20"/>
          <w:lang w:val="es-ES"/>
        </w:rPr>
      </w:pPr>
    </w:p>
    <w:p w:rsidRPr="00B66CC4" w:rsidR="00B66CC4" w:rsidP="00997146" w:rsidRDefault="00B66CC4" w14:paraId="3BCA8EB9" w14:textId="6D64854D">
      <w:pPr>
        <w:pStyle w:val="Prrafodelista"/>
        <w:numPr>
          <w:ilvl w:val="1"/>
          <w:numId w:val="24"/>
        </w:numPr>
        <w:pBdr>
          <w:top w:val="nil"/>
          <w:left w:val="nil"/>
          <w:bottom w:val="nil"/>
          <w:right w:val="nil"/>
          <w:between w:val="nil"/>
        </w:pBdr>
        <w:tabs>
          <w:tab w:val="left" w:pos="3960"/>
        </w:tabs>
        <w:jc w:val="both"/>
        <w:rPr>
          <w:bCs/>
          <w:sz w:val="20"/>
          <w:szCs w:val="20"/>
        </w:rPr>
      </w:pPr>
      <w:r w:rsidRPr="00780D71">
        <w:rPr>
          <w:b/>
          <w:sz w:val="20"/>
          <w:szCs w:val="20"/>
        </w:rPr>
        <w:t>Estructura</w:t>
      </w:r>
    </w:p>
    <w:p w:rsidRPr="002F079C" w:rsidR="00B66CC4" w:rsidP="002F079C" w:rsidRDefault="00A16CA2" w14:paraId="64D22EE3" w14:textId="48C1495E">
      <w:pPr>
        <w:rPr>
          <w:rFonts w:eastAsia="Times New Roman"/>
          <w:sz w:val="20"/>
          <w:szCs w:val="20"/>
          <w:lang w:val="es-ES" w:eastAsia="es-ES"/>
        </w:rPr>
      </w:pPr>
      <w:r w:rsidRPr="002F079C">
        <w:rPr>
          <w:rFonts w:eastAsia="Times New Roman"/>
          <w:sz w:val="20"/>
          <w:szCs w:val="20"/>
          <w:lang w:val="es-ES" w:eastAsia="es-ES"/>
        </w:rPr>
        <w:t>La estructura del plan operativo de transporte se organiza en dos bloques fundamentales. El primero ofrece una visión general que orienta la operación, mientras que el segundo detalla las estrategias específicas para ejecutar y controlar cada aspecto del servicio logístico.</w:t>
      </w:r>
    </w:p>
    <w:p w:rsidRPr="0057224E" w:rsidR="0057224E" w:rsidP="0057224E" w:rsidRDefault="0057224E" w14:paraId="3A2874EA" w14:textId="77777777">
      <w:pPr>
        <w:pBdr>
          <w:top w:val="nil"/>
          <w:left w:val="nil"/>
          <w:bottom w:val="nil"/>
          <w:right w:val="nil"/>
          <w:between w:val="nil"/>
        </w:pBdr>
        <w:tabs>
          <w:tab w:val="left" w:pos="3960"/>
        </w:tabs>
        <w:jc w:val="both"/>
      </w:pPr>
    </w:p>
    <w:tbl>
      <w:tblPr>
        <w:tblStyle w:val="Tablaconcuadrcula"/>
        <w:tblW w:w="0" w:type="auto"/>
        <w:tblInd w:w="279" w:type="dxa"/>
        <w:tblLook w:val="04A0" w:firstRow="1" w:lastRow="0" w:firstColumn="1" w:lastColumn="0" w:noHBand="0" w:noVBand="1"/>
      </w:tblPr>
      <w:tblGrid>
        <w:gridCol w:w="4702"/>
        <w:gridCol w:w="4981"/>
      </w:tblGrid>
      <w:tr w:rsidRPr="0057224E" w:rsidR="0057224E" w:rsidTr="0058B6DB" w14:paraId="44C6E024" w14:textId="77777777">
        <w:tc>
          <w:tcPr>
            <w:tcW w:w="4702" w:type="dxa"/>
            <w:tcMar/>
          </w:tcPr>
          <w:p w:rsidRPr="0057224E" w:rsidR="0057224E" w:rsidP="0057224E" w:rsidRDefault="0057224E" w14:paraId="074270E5" w14:textId="664B7C8B">
            <w:pPr>
              <w:tabs>
                <w:tab w:val="left" w:pos="3960"/>
              </w:tabs>
              <w:jc w:val="center"/>
              <w:rPr>
                <w:b/>
                <w:bCs/>
                <w:sz w:val="20"/>
                <w:szCs w:val="20"/>
              </w:rPr>
            </w:pPr>
            <w:commentRangeStart w:id="37"/>
            <w:r w:rsidRPr="0057224E">
              <w:rPr>
                <w:b/>
                <w:bCs/>
                <w:sz w:val="20"/>
                <w:szCs w:val="20"/>
              </w:rPr>
              <w:t>Resumen</w:t>
            </w:r>
            <w:commentRangeEnd w:id="37"/>
            <w:r>
              <w:rPr>
                <w:rStyle w:val="Refdecomentario"/>
              </w:rPr>
              <w:commentReference w:id="37"/>
            </w:r>
            <w:r w:rsidRPr="0057224E">
              <w:rPr>
                <w:b/>
                <w:bCs/>
                <w:sz w:val="20"/>
                <w:szCs w:val="20"/>
              </w:rPr>
              <w:t xml:space="preserve"> ejecutivo</w:t>
            </w:r>
          </w:p>
        </w:tc>
        <w:tc>
          <w:tcPr>
            <w:tcW w:w="4981" w:type="dxa"/>
            <w:tcMar/>
          </w:tcPr>
          <w:p w:rsidRPr="0057224E" w:rsidR="0057224E" w:rsidP="0057224E" w:rsidRDefault="0057224E" w14:paraId="1AF1AEAD" w14:textId="38B06E58">
            <w:pPr>
              <w:tabs>
                <w:tab w:val="left" w:pos="3960"/>
              </w:tabs>
              <w:jc w:val="center"/>
              <w:rPr>
                <w:b/>
                <w:bCs/>
                <w:sz w:val="20"/>
                <w:szCs w:val="20"/>
              </w:rPr>
            </w:pPr>
            <w:r w:rsidRPr="0057224E">
              <w:rPr>
                <w:b/>
                <w:bCs/>
                <w:sz w:val="20"/>
                <w:szCs w:val="20"/>
              </w:rPr>
              <w:t>Estrategias operativas</w:t>
            </w:r>
          </w:p>
        </w:tc>
      </w:tr>
      <w:tr w:rsidRPr="0057224E" w:rsidR="0057224E" w:rsidTr="0058B6DB" w14:paraId="3FF64DC9" w14:textId="77777777">
        <w:tc>
          <w:tcPr>
            <w:tcW w:w="4702" w:type="dxa"/>
            <w:tcMar/>
          </w:tcPr>
          <w:p w:rsidRPr="0057224E" w:rsidR="0057224E" w:rsidP="0057224E" w:rsidRDefault="0057224E" w14:paraId="1C918EE3" w14:textId="1B3B5D0C">
            <w:pPr>
              <w:tabs>
                <w:tab w:val="left" w:pos="3960"/>
              </w:tabs>
              <w:jc w:val="center"/>
              <w:rPr>
                <w:bCs/>
                <w:sz w:val="20"/>
                <w:szCs w:val="20"/>
              </w:rPr>
            </w:pPr>
            <w:commentRangeStart w:id="38"/>
            <w:commentRangeEnd w:id="38"/>
            <w:r>
              <w:rPr>
                <w:rStyle w:val="CommentReference"/>
              </w:rPr>
              <w:commentReference w:id="38"/>
            </w:r>
            <w:r w:rsidRPr="0058B6DB" w:rsidR="0057224E">
              <w:rPr>
                <w:noProof/>
              </w:rPr>
              <w:t xml:space="preserve"> </w:t>
            </w:r>
            <w:r w:rsidR="0057224E">
              <w:drawing>
                <wp:inline wp14:editId="5DA63CE4" wp14:anchorId="217A366E">
                  <wp:extent cx="1900448" cy="1361923"/>
                  <wp:effectExtent l="0" t="0" r="0" b="0"/>
                  <wp:docPr id="26" name="Imagen 26"/>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34"/>
                          <a:stretch>
                            <a:fillRect/>
                          </a:stretch>
                        </pic:blipFill>
                        <pic:spPr>
                          <a:xfrm rot="0">
                            <a:off x="0" y="0"/>
                            <a:ext cx="1900448" cy="1361923"/>
                          </a:xfrm>
                          <a:prstGeom prst="rect">
                            <a:avLst/>
                          </a:prstGeom>
                        </pic:spPr>
                      </pic:pic>
                    </a:graphicData>
                  </a:graphic>
                </wp:inline>
              </w:drawing>
            </w:r>
          </w:p>
        </w:tc>
        <w:tc>
          <w:tcPr>
            <w:tcW w:w="4981" w:type="dxa"/>
            <w:tcMar/>
          </w:tcPr>
          <w:p w:rsidRPr="0057224E" w:rsidR="0057224E" w:rsidP="00B66CC4" w:rsidRDefault="0057224E" w14:paraId="17234AB9" w14:textId="332F2553">
            <w:pPr>
              <w:tabs>
                <w:tab w:val="left" w:pos="3960"/>
              </w:tabs>
              <w:rPr>
                <w:bCs/>
                <w:sz w:val="20"/>
                <w:szCs w:val="20"/>
              </w:rPr>
            </w:pPr>
            <w:commentRangeStart w:id="39"/>
            <w:r w:rsidR="0057224E">
              <w:drawing>
                <wp:inline wp14:editId="514B1BB1" wp14:anchorId="32B7BFF0">
                  <wp:extent cx="1347891" cy="1294835"/>
                  <wp:effectExtent l="0" t="0" r="0" b="0"/>
                  <wp:docPr id="25" name="Imagen 25"/>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35"/>
                          <a:stretch>
                            <a:fillRect/>
                          </a:stretch>
                        </pic:blipFill>
                        <pic:spPr>
                          <a:xfrm rot="0">
                            <a:off x="0" y="0"/>
                            <a:ext cx="1347891" cy="1294835"/>
                          </a:xfrm>
                          <a:prstGeom prst="rect">
                            <a:avLst/>
                          </a:prstGeom>
                        </pic:spPr>
                      </pic:pic>
                    </a:graphicData>
                  </a:graphic>
                </wp:inline>
              </w:drawing>
            </w:r>
            <w:commentRangeEnd w:id="39"/>
            <w:r>
              <w:rPr>
                <w:rStyle w:val="CommentReference"/>
              </w:rPr>
              <w:commentReference w:id="39"/>
            </w:r>
          </w:p>
        </w:tc>
      </w:tr>
      <w:tr w:rsidRPr="0057224E" w:rsidR="0057224E" w:rsidTr="0058B6DB" w14:paraId="6A1EBA95" w14:textId="77777777">
        <w:tc>
          <w:tcPr>
            <w:tcW w:w="4702" w:type="dxa"/>
            <w:tcMar/>
          </w:tcPr>
          <w:p w:rsidRPr="0057224E" w:rsidR="0057224E" w:rsidP="00B66CC4" w:rsidRDefault="0057224E" w14:paraId="6712E2CC" w14:textId="5CB4DD70">
            <w:pPr>
              <w:tabs>
                <w:tab w:val="left" w:pos="3960"/>
              </w:tabs>
              <w:rPr>
                <w:bCs/>
                <w:sz w:val="20"/>
                <w:szCs w:val="20"/>
              </w:rPr>
            </w:pPr>
            <w:r w:rsidRPr="0057224E">
              <w:rPr>
                <w:sz w:val="20"/>
                <w:szCs w:val="20"/>
              </w:rPr>
              <w:t xml:space="preserve">Presenta los objetivos principales y un análisis de la situación actual del transporte. Define metas claras y medibles que orientan la operación, </w:t>
            </w:r>
            <w:r w:rsidRPr="0057224E">
              <w:rPr>
                <w:sz w:val="20"/>
                <w:szCs w:val="20"/>
              </w:rPr>
              <w:lastRenderedPageBreak/>
              <w:t>sirviendo como guía estratégica para la toma de decisiones y la mejora continua</w:t>
            </w:r>
          </w:p>
        </w:tc>
        <w:tc>
          <w:tcPr>
            <w:tcW w:w="4981" w:type="dxa"/>
            <w:tcMar/>
          </w:tcPr>
          <w:p w:rsidRPr="0057224E" w:rsidR="0057224E" w:rsidP="00B66CC4" w:rsidRDefault="0057224E" w14:paraId="5A939096" w14:textId="045C1B66">
            <w:pPr>
              <w:tabs>
                <w:tab w:val="left" w:pos="3960"/>
              </w:tabs>
              <w:rPr>
                <w:bCs/>
                <w:sz w:val="20"/>
                <w:szCs w:val="20"/>
              </w:rPr>
            </w:pPr>
            <w:r w:rsidRPr="0057224E">
              <w:rPr>
                <w:sz w:val="20"/>
                <w:szCs w:val="20"/>
              </w:rPr>
              <w:lastRenderedPageBreak/>
              <w:t xml:space="preserve">Detalla cómo se ejecutará el plan: gestión de flota, rutas y personal, incorporación de tecnología, planes de contingencia, asignación de recursos y control con </w:t>
            </w:r>
            <w:r w:rsidRPr="0057224E">
              <w:rPr>
                <w:sz w:val="20"/>
                <w:szCs w:val="20"/>
              </w:rPr>
              <w:lastRenderedPageBreak/>
              <w:t>indicadores de desempeño para asegurar eficiencia, seguridad y cumplimiento de objetivos.</w:t>
            </w:r>
          </w:p>
        </w:tc>
      </w:tr>
    </w:tbl>
    <w:p w:rsidRPr="00B66CC4" w:rsidR="00B66CC4" w:rsidP="00B66CC4" w:rsidRDefault="00B66CC4" w14:paraId="34C3AD06" w14:textId="77777777">
      <w:pPr>
        <w:pBdr>
          <w:top w:val="nil"/>
          <w:left w:val="nil"/>
          <w:bottom w:val="nil"/>
          <w:right w:val="nil"/>
          <w:between w:val="nil"/>
        </w:pBdr>
        <w:tabs>
          <w:tab w:val="left" w:pos="3960"/>
        </w:tabs>
        <w:rPr>
          <w:bCs/>
          <w:sz w:val="20"/>
          <w:szCs w:val="20"/>
        </w:rPr>
      </w:pPr>
    </w:p>
    <w:p w:rsidRPr="00780D71" w:rsidR="00B66CC4" w:rsidP="00997146" w:rsidRDefault="00B66CC4" w14:paraId="51D17C3F" w14:textId="4788D8C0">
      <w:pPr>
        <w:pStyle w:val="Prrafodelista"/>
        <w:numPr>
          <w:ilvl w:val="1"/>
          <w:numId w:val="24"/>
        </w:numPr>
        <w:pBdr>
          <w:top w:val="nil"/>
          <w:left w:val="nil"/>
          <w:bottom w:val="nil"/>
          <w:right w:val="nil"/>
          <w:between w:val="nil"/>
        </w:pBdr>
        <w:tabs>
          <w:tab w:val="left" w:pos="3960"/>
        </w:tabs>
        <w:jc w:val="both"/>
        <w:rPr>
          <w:b/>
          <w:sz w:val="20"/>
          <w:szCs w:val="20"/>
        </w:rPr>
      </w:pPr>
      <w:r w:rsidRPr="00780D71">
        <w:rPr>
          <w:b/>
          <w:sz w:val="20"/>
          <w:szCs w:val="20"/>
        </w:rPr>
        <w:t>Evaluación</w:t>
      </w:r>
    </w:p>
    <w:p w:rsidRPr="002F079C" w:rsidR="004551B9" w:rsidP="002F079C" w:rsidRDefault="00543919" w14:paraId="6D6B3259" w14:textId="65D361B5">
      <w:pPr>
        <w:rPr>
          <w:rFonts w:eastAsia="Times New Roman"/>
          <w:sz w:val="20"/>
          <w:szCs w:val="20"/>
          <w:lang w:val="es-ES" w:eastAsia="es-ES"/>
        </w:rPr>
      </w:pPr>
      <w:r w:rsidRPr="002F079C">
        <w:rPr>
          <w:rFonts w:eastAsia="Times New Roman"/>
          <w:sz w:val="20"/>
          <w:szCs w:val="20"/>
          <w:lang w:val="es-ES" w:eastAsia="es-ES"/>
        </w:rPr>
        <w:t>La evaluación del plan operativo de transporte es un proceso permanente que permite medir su efectividad y garantizar la mejora continua. A través del análisis de resultados y la retroalimentación de los actores involucrados, se asegura que el plan se mantenga actualizado, eficiente y alineado con los objetivos estratégicos.</w:t>
      </w:r>
    </w:p>
    <w:p w:rsidRPr="00543919" w:rsidR="004551B9" w:rsidP="00543919" w:rsidRDefault="004551B9" w14:paraId="44776E2D" w14:textId="77777777">
      <w:pPr>
        <w:pBdr>
          <w:top w:val="nil"/>
          <w:left w:val="nil"/>
          <w:bottom w:val="nil"/>
          <w:right w:val="nil"/>
          <w:between w:val="nil"/>
        </w:pBdr>
        <w:tabs>
          <w:tab w:val="left" w:pos="3960"/>
        </w:tabs>
        <w:jc w:val="both"/>
      </w:pPr>
    </w:p>
    <w:tbl>
      <w:tblPr>
        <w:tblStyle w:val="Tablaconcuadrcula"/>
        <w:tblW w:w="0" w:type="auto"/>
        <w:tblInd w:w="279" w:type="dxa"/>
        <w:tblLook w:val="04A0" w:firstRow="1" w:lastRow="0" w:firstColumn="1" w:lastColumn="0" w:noHBand="0" w:noVBand="1"/>
      </w:tblPr>
      <w:tblGrid>
        <w:gridCol w:w="2236"/>
        <w:gridCol w:w="7447"/>
      </w:tblGrid>
      <w:tr w:rsidRPr="00543919" w:rsidR="00543919" w:rsidTr="00543919" w14:paraId="10119FC4" w14:textId="77777777">
        <w:tc>
          <w:tcPr>
            <w:tcW w:w="2236" w:type="dxa"/>
            <w:hideMark/>
          </w:tcPr>
          <w:p w:rsidRPr="00543919" w:rsidR="00543919" w:rsidP="00543919" w:rsidRDefault="00543919" w14:paraId="060D26DC" w14:textId="77777777">
            <w:pPr>
              <w:spacing w:line="276" w:lineRule="auto"/>
              <w:rPr>
                <w:rFonts w:eastAsia="Times New Roman"/>
                <w:sz w:val="20"/>
                <w:szCs w:val="20"/>
                <w:lang w:val="es-ES" w:eastAsia="es-ES"/>
              </w:rPr>
            </w:pPr>
            <w:commentRangeStart w:id="40"/>
            <w:r w:rsidRPr="00543919">
              <w:rPr>
                <w:rFonts w:eastAsia="Times New Roman"/>
                <w:b/>
                <w:bCs/>
                <w:sz w:val="20"/>
                <w:szCs w:val="20"/>
                <w:lang w:val="es-ES" w:eastAsia="es-ES"/>
              </w:rPr>
              <w:t>Seguimiento</w:t>
            </w:r>
            <w:commentRangeEnd w:id="40"/>
            <w:r>
              <w:rPr>
                <w:rStyle w:val="Refdecomentario"/>
              </w:rPr>
              <w:commentReference w:id="40"/>
            </w:r>
            <w:r w:rsidRPr="00543919">
              <w:rPr>
                <w:rFonts w:eastAsia="Times New Roman"/>
                <w:b/>
                <w:bCs/>
                <w:sz w:val="20"/>
                <w:szCs w:val="20"/>
                <w:lang w:val="es-ES" w:eastAsia="es-ES"/>
              </w:rPr>
              <w:t xml:space="preserve"> de KPIs</w:t>
            </w:r>
          </w:p>
        </w:tc>
        <w:tc>
          <w:tcPr>
            <w:tcW w:w="0" w:type="auto"/>
            <w:hideMark/>
          </w:tcPr>
          <w:p w:rsidRPr="00543919" w:rsidR="00543919" w:rsidP="00543919" w:rsidRDefault="00543919" w14:paraId="4198701B" w14:textId="77777777">
            <w:pPr>
              <w:spacing w:line="276" w:lineRule="auto"/>
              <w:rPr>
                <w:rFonts w:eastAsia="Times New Roman"/>
                <w:sz w:val="20"/>
                <w:szCs w:val="20"/>
                <w:lang w:val="es-ES" w:eastAsia="es-ES"/>
              </w:rPr>
            </w:pPr>
            <w:r w:rsidRPr="00543919">
              <w:rPr>
                <w:rFonts w:eastAsia="Times New Roman"/>
                <w:sz w:val="20"/>
                <w:szCs w:val="20"/>
                <w:lang w:val="es-ES" w:eastAsia="es-ES"/>
              </w:rPr>
              <w:t>Consiste en monitorear periódicamente los indicadores clave de desempeño para verificar el cumplimiento de metas como puntualidad, costos operativos o satisfacción del usuario.</w:t>
            </w:r>
          </w:p>
        </w:tc>
      </w:tr>
      <w:tr w:rsidRPr="00543919" w:rsidR="00543919" w:rsidTr="00543919" w14:paraId="407F2337" w14:textId="77777777">
        <w:tc>
          <w:tcPr>
            <w:tcW w:w="2236" w:type="dxa"/>
            <w:hideMark/>
          </w:tcPr>
          <w:p w:rsidRPr="00543919" w:rsidR="00543919" w:rsidP="00543919" w:rsidRDefault="00543919" w14:paraId="0F2AE185" w14:textId="77777777">
            <w:pPr>
              <w:spacing w:line="276" w:lineRule="auto"/>
              <w:rPr>
                <w:rFonts w:eastAsia="Times New Roman"/>
                <w:sz w:val="20"/>
                <w:szCs w:val="20"/>
                <w:lang w:val="es-ES" w:eastAsia="es-ES"/>
              </w:rPr>
            </w:pPr>
            <w:r w:rsidRPr="00543919">
              <w:rPr>
                <w:rFonts w:eastAsia="Times New Roman"/>
                <w:b/>
                <w:bCs/>
                <w:sz w:val="20"/>
                <w:szCs w:val="20"/>
                <w:lang w:val="es-ES" w:eastAsia="es-ES"/>
              </w:rPr>
              <w:t>Análisis de rendimiento</w:t>
            </w:r>
          </w:p>
        </w:tc>
        <w:tc>
          <w:tcPr>
            <w:tcW w:w="0" w:type="auto"/>
            <w:hideMark/>
          </w:tcPr>
          <w:p w:rsidRPr="00543919" w:rsidR="00543919" w:rsidP="00543919" w:rsidRDefault="00543919" w14:paraId="7B1A7172" w14:textId="77777777">
            <w:pPr>
              <w:spacing w:line="276" w:lineRule="auto"/>
              <w:rPr>
                <w:rFonts w:eastAsia="Times New Roman"/>
                <w:sz w:val="20"/>
                <w:szCs w:val="20"/>
                <w:lang w:val="es-ES" w:eastAsia="es-ES"/>
              </w:rPr>
            </w:pPr>
            <w:r w:rsidRPr="00543919">
              <w:rPr>
                <w:rFonts w:eastAsia="Times New Roman"/>
                <w:sz w:val="20"/>
                <w:szCs w:val="20"/>
                <w:lang w:val="es-ES" w:eastAsia="es-ES"/>
              </w:rPr>
              <w:t>Examina los resultados obtenidos frente a lo planificado, detectando desviaciones, causas raíz y oportunidades de mejora en el proceso.</w:t>
            </w:r>
          </w:p>
        </w:tc>
      </w:tr>
      <w:tr w:rsidRPr="00543919" w:rsidR="00543919" w:rsidTr="00543919" w14:paraId="64974432" w14:textId="77777777">
        <w:tc>
          <w:tcPr>
            <w:tcW w:w="2236" w:type="dxa"/>
            <w:hideMark/>
          </w:tcPr>
          <w:p w:rsidRPr="00543919" w:rsidR="00543919" w:rsidP="00543919" w:rsidRDefault="00543919" w14:paraId="6876D81C" w14:textId="77777777">
            <w:pPr>
              <w:spacing w:line="276" w:lineRule="auto"/>
              <w:rPr>
                <w:rFonts w:eastAsia="Times New Roman"/>
                <w:sz w:val="20"/>
                <w:szCs w:val="20"/>
                <w:lang w:val="es-ES" w:eastAsia="es-ES"/>
              </w:rPr>
            </w:pPr>
            <w:r w:rsidRPr="00543919">
              <w:rPr>
                <w:rFonts w:eastAsia="Times New Roman"/>
                <w:b/>
                <w:bCs/>
                <w:sz w:val="20"/>
                <w:szCs w:val="20"/>
                <w:lang w:val="es-ES" w:eastAsia="es-ES"/>
              </w:rPr>
              <w:t>Auditorías</w:t>
            </w:r>
          </w:p>
        </w:tc>
        <w:tc>
          <w:tcPr>
            <w:tcW w:w="0" w:type="auto"/>
            <w:hideMark/>
          </w:tcPr>
          <w:p w:rsidRPr="00543919" w:rsidR="00543919" w:rsidP="00543919" w:rsidRDefault="00543919" w14:paraId="324D8FED" w14:textId="77777777">
            <w:pPr>
              <w:spacing w:line="276" w:lineRule="auto"/>
              <w:rPr>
                <w:rFonts w:eastAsia="Times New Roman"/>
                <w:sz w:val="20"/>
                <w:szCs w:val="20"/>
                <w:lang w:val="es-ES" w:eastAsia="es-ES"/>
              </w:rPr>
            </w:pPr>
            <w:r w:rsidRPr="00543919">
              <w:rPr>
                <w:rFonts w:eastAsia="Times New Roman"/>
                <w:sz w:val="20"/>
                <w:szCs w:val="20"/>
                <w:lang w:val="es-ES" w:eastAsia="es-ES"/>
              </w:rPr>
              <w:t>Son revisiones formales que garantizan el cumplimiento de protocolos, normativas de seguridad y estándares de calidad establecidos en la operación.</w:t>
            </w:r>
          </w:p>
        </w:tc>
      </w:tr>
      <w:tr w:rsidRPr="00543919" w:rsidR="00543919" w:rsidTr="00543919" w14:paraId="49800DD1" w14:textId="77777777">
        <w:tc>
          <w:tcPr>
            <w:tcW w:w="2236" w:type="dxa"/>
            <w:hideMark/>
          </w:tcPr>
          <w:p w:rsidRPr="00543919" w:rsidR="00543919" w:rsidP="00543919" w:rsidRDefault="00543919" w14:paraId="1A202ED9" w14:textId="77777777">
            <w:pPr>
              <w:spacing w:line="276" w:lineRule="auto"/>
              <w:rPr>
                <w:rFonts w:eastAsia="Times New Roman"/>
                <w:sz w:val="20"/>
                <w:szCs w:val="20"/>
                <w:lang w:val="es-ES" w:eastAsia="es-ES"/>
              </w:rPr>
            </w:pPr>
            <w:r w:rsidRPr="00543919">
              <w:rPr>
                <w:rFonts w:eastAsia="Times New Roman"/>
                <w:b/>
                <w:bCs/>
                <w:sz w:val="20"/>
                <w:szCs w:val="20"/>
                <w:lang w:val="es-ES" w:eastAsia="es-ES"/>
              </w:rPr>
              <w:t>Mecanismos de retroalimentación</w:t>
            </w:r>
          </w:p>
        </w:tc>
        <w:tc>
          <w:tcPr>
            <w:tcW w:w="0" w:type="auto"/>
            <w:hideMark/>
          </w:tcPr>
          <w:p w:rsidRPr="00543919" w:rsidR="00543919" w:rsidP="00543919" w:rsidRDefault="00543919" w14:paraId="5FB1F7E6" w14:textId="77777777">
            <w:pPr>
              <w:spacing w:line="276" w:lineRule="auto"/>
              <w:rPr>
                <w:rFonts w:eastAsia="Times New Roman"/>
                <w:sz w:val="20"/>
                <w:szCs w:val="20"/>
                <w:lang w:val="es-ES" w:eastAsia="es-ES"/>
              </w:rPr>
            </w:pPr>
            <w:r w:rsidRPr="00543919">
              <w:rPr>
                <w:rFonts w:eastAsia="Times New Roman"/>
                <w:sz w:val="20"/>
                <w:szCs w:val="20"/>
                <w:lang w:val="es-ES" w:eastAsia="es-ES"/>
              </w:rPr>
              <w:t>Recogen la opinión del personal y de los usuarios, integrando su experiencia para optimizar la eficiencia y el servicio.</w:t>
            </w:r>
          </w:p>
        </w:tc>
      </w:tr>
      <w:tr w:rsidRPr="00543919" w:rsidR="00543919" w:rsidTr="00543919" w14:paraId="0145556E" w14:textId="77777777">
        <w:tc>
          <w:tcPr>
            <w:tcW w:w="2236" w:type="dxa"/>
            <w:hideMark/>
          </w:tcPr>
          <w:p w:rsidRPr="00543919" w:rsidR="00543919" w:rsidP="00543919" w:rsidRDefault="00543919" w14:paraId="509EEDE8" w14:textId="77777777">
            <w:pPr>
              <w:spacing w:line="276" w:lineRule="auto"/>
              <w:rPr>
                <w:rFonts w:eastAsia="Times New Roman"/>
                <w:sz w:val="20"/>
                <w:szCs w:val="20"/>
                <w:lang w:val="es-ES" w:eastAsia="es-ES"/>
              </w:rPr>
            </w:pPr>
            <w:r w:rsidRPr="00543919">
              <w:rPr>
                <w:rFonts w:eastAsia="Times New Roman"/>
                <w:b/>
                <w:bCs/>
                <w:sz w:val="20"/>
                <w:szCs w:val="20"/>
                <w:lang w:val="es-ES" w:eastAsia="es-ES"/>
              </w:rPr>
              <w:t>Revisión y actualización</w:t>
            </w:r>
          </w:p>
        </w:tc>
        <w:tc>
          <w:tcPr>
            <w:tcW w:w="0" w:type="auto"/>
            <w:hideMark/>
          </w:tcPr>
          <w:p w:rsidRPr="00543919" w:rsidR="00543919" w:rsidP="00543919" w:rsidRDefault="00543919" w14:paraId="7C19B518" w14:textId="77777777">
            <w:pPr>
              <w:spacing w:line="276" w:lineRule="auto"/>
              <w:rPr>
                <w:rFonts w:eastAsia="Times New Roman"/>
                <w:sz w:val="20"/>
                <w:szCs w:val="20"/>
                <w:lang w:val="es-ES" w:eastAsia="es-ES"/>
              </w:rPr>
            </w:pPr>
            <w:r w:rsidRPr="00543919">
              <w:rPr>
                <w:rFonts w:eastAsia="Times New Roman"/>
                <w:sz w:val="20"/>
                <w:szCs w:val="20"/>
                <w:lang w:val="es-ES" w:eastAsia="es-ES"/>
              </w:rPr>
              <w:t>Ajusta el plan con base en los hallazgos de la evaluación, manteniéndolo vigente y adaptado a cambios normativos, tecnológicos o de mercado.</w:t>
            </w:r>
          </w:p>
        </w:tc>
      </w:tr>
    </w:tbl>
    <w:p w:rsidRPr="00543919" w:rsidR="004551B9" w:rsidP="004551B9" w:rsidRDefault="004551B9" w14:paraId="7DE5BBB4" w14:textId="77777777">
      <w:pPr>
        <w:pStyle w:val="Prrafodelista"/>
        <w:pBdr>
          <w:top w:val="nil"/>
          <w:left w:val="nil"/>
          <w:bottom w:val="nil"/>
          <w:right w:val="nil"/>
          <w:between w:val="nil"/>
        </w:pBdr>
        <w:tabs>
          <w:tab w:val="left" w:pos="3960"/>
        </w:tabs>
        <w:rPr>
          <w:bCs/>
          <w:sz w:val="20"/>
          <w:szCs w:val="20"/>
          <w:lang w:val="es-ES"/>
        </w:rPr>
      </w:pPr>
    </w:p>
    <w:p w:rsidR="004551B9" w:rsidP="004551B9" w:rsidRDefault="004551B9" w14:paraId="52EBD12D" w14:textId="77777777">
      <w:pPr>
        <w:pStyle w:val="Prrafodelista"/>
        <w:pBdr>
          <w:top w:val="nil"/>
          <w:left w:val="nil"/>
          <w:bottom w:val="nil"/>
          <w:right w:val="nil"/>
          <w:between w:val="nil"/>
        </w:pBdr>
        <w:tabs>
          <w:tab w:val="left" w:pos="3960"/>
        </w:tabs>
        <w:rPr>
          <w:bCs/>
          <w:sz w:val="20"/>
          <w:szCs w:val="20"/>
        </w:rPr>
      </w:pPr>
    </w:p>
    <w:p w:rsidR="00E665E8" w:rsidP="003C1BD3" w:rsidRDefault="00E665E8" w14:paraId="1722B0E9" w14:textId="7594D2E2">
      <w:pPr>
        <w:pStyle w:val="Prrafodelista"/>
        <w:numPr>
          <w:ilvl w:val="0"/>
          <w:numId w:val="3"/>
        </w:numPr>
        <w:pBdr>
          <w:top w:val="nil"/>
          <w:left w:val="nil"/>
          <w:bottom w:val="nil"/>
          <w:right w:val="nil"/>
          <w:between w:val="nil"/>
        </w:pBdr>
        <w:rPr>
          <w:b/>
          <w:sz w:val="20"/>
          <w:szCs w:val="20"/>
        </w:rPr>
      </w:pPr>
      <w:r w:rsidRPr="00461D59">
        <w:rPr>
          <w:b/>
          <w:sz w:val="20"/>
          <w:szCs w:val="20"/>
        </w:rPr>
        <w:t xml:space="preserve">Normatividad </w:t>
      </w:r>
      <w:r w:rsidR="003C1BD3">
        <w:rPr>
          <w:b/>
          <w:sz w:val="20"/>
          <w:szCs w:val="20"/>
        </w:rPr>
        <w:t>de</w:t>
      </w:r>
      <w:r w:rsidRPr="00461D59">
        <w:rPr>
          <w:b/>
          <w:sz w:val="20"/>
          <w:szCs w:val="20"/>
        </w:rPr>
        <w:t xml:space="preserve"> los </w:t>
      </w:r>
      <w:r w:rsidR="00461D59">
        <w:rPr>
          <w:b/>
          <w:sz w:val="20"/>
          <w:szCs w:val="20"/>
        </w:rPr>
        <w:t>p</w:t>
      </w:r>
      <w:r w:rsidRPr="00461D59">
        <w:rPr>
          <w:b/>
          <w:sz w:val="20"/>
          <w:szCs w:val="20"/>
        </w:rPr>
        <w:t xml:space="preserve">rocesos </w:t>
      </w:r>
      <w:r w:rsidR="00461D59">
        <w:rPr>
          <w:b/>
          <w:sz w:val="20"/>
          <w:szCs w:val="20"/>
        </w:rPr>
        <w:t>o</w:t>
      </w:r>
      <w:r w:rsidRPr="00461D59">
        <w:rPr>
          <w:b/>
          <w:sz w:val="20"/>
          <w:szCs w:val="20"/>
        </w:rPr>
        <w:t>perativos</w:t>
      </w:r>
    </w:p>
    <w:p w:rsidR="00EC32EC" w:rsidP="0058B6DB" w:rsidRDefault="00EC32EC" w14:paraId="54B7651F" w14:noSpellErr="1" w14:textId="384BC17E">
      <w:pPr>
        <w:pBdr>
          <w:top w:val="nil" w:color="000000" w:sz="0" w:space="0"/>
          <w:left w:val="nil" w:color="000000" w:sz="0" w:space="0"/>
          <w:bottom w:val="nil" w:color="000000" w:sz="0" w:space="0"/>
          <w:right w:val="nil" w:color="000000" w:sz="0" w:space="0"/>
          <w:between w:val="nil" w:color="000000" w:sz="0" w:space="0"/>
        </w:pBdr>
        <w:ind w:left="360"/>
        <w:jc w:val="both"/>
        <w:rPr>
          <w:sz w:val="20"/>
          <w:szCs w:val="20"/>
        </w:rPr>
      </w:pPr>
      <w:r w:rsidRPr="0058B6DB" w:rsidR="00EC32EC">
        <w:rPr>
          <w:sz w:val="20"/>
          <w:szCs w:val="20"/>
        </w:rPr>
        <w:t>La normatividad en los procesos operativos de transporte constituye un eje esencial que garantiza operaciones logísticas con legalidad, seguridad, eficiencia y sostenibilidad. Cada disposición establece lineamientos claros que orientan el movimiento de mercancías y pasajeros, promoviendo confianza y cumplimiento en toda la cadena logística. Para los profesionales del sector, el conocimiento de esta normativa fortalece la gestión responsable y facilita la toma de decisiones estratégicas.</w:t>
      </w:r>
    </w:p>
    <w:p w:rsidR="0058B6DB" w:rsidP="0058B6DB" w:rsidRDefault="0058B6DB" w14:paraId="65196B1D" w14:textId="1314B30E">
      <w:pPr>
        <w:pBdr>
          <w:top w:val="nil" w:color="000000" w:sz="0" w:space="0"/>
          <w:left w:val="nil" w:color="000000" w:sz="0" w:space="0"/>
          <w:bottom w:val="nil" w:color="000000" w:sz="0" w:space="0"/>
          <w:right w:val="nil" w:color="000000" w:sz="0" w:space="0"/>
          <w:between w:val="nil" w:color="000000" w:sz="0" w:space="0"/>
        </w:pBdr>
        <w:ind w:left="360"/>
        <w:jc w:val="both"/>
        <w:rPr>
          <w:sz w:val="20"/>
          <w:szCs w:val="20"/>
        </w:rPr>
      </w:pPr>
    </w:p>
    <w:p w:rsidRPr="00EC32EC" w:rsidR="00EC32EC" w:rsidP="00EC32EC" w:rsidRDefault="00EC32EC" w14:paraId="22DA4E72" w14:textId="77777777">
      <w:pPr>
        <w:pBdr>
          <w:top w:val="nil"/>
          <w:left w:val="nil"/>
          <w:bottom w:val="nil"/>
          <w:right w:val="nil"/>
          <w:between w:val="nil"/>
        </w:pBdr>
        <w:ind w:left="360"/>
        <w:jc w:val="both"/>
        <w:rPr>
          <w:bCs/>
          <w:sz w:val="20"/>
          <w:szCs w:val="20"/>
        </w:rPr>
      </w:pPr>
    </w:p>
    <w:p w:rsidRPr="00780D71" w:rsidR="00E665E8" w:rsidP="00997146" w:rsidRDefault="00E665E8" w14:paraId="28E993BE" w14:textId="07AF71CE">
      <w:pPr>
        <w:pStyle w:val="Prrafodelista"/>
        <w:numPr>
          <w:ilvl w:val="1"/>
          <w:numId w:val="25"/>
        </w:numPr>
        <w:pBdr>
          <w:top w:val="nil"/>
          <w:left w:val="nil"/>
          <w:bottom w:val="nil"/>
          <w:right w:val="nil"/>
          <w:between w:val="nil"/>
        </w:pBdr>
        <w:rPr>
          <w:b/>
          <w:sz w:val="20"/>
          <w:szCs w:val="20"/>
        </w:rPr>
      </w:pPr>
      <w:r w:rsidRPr="00780D71">
        <w:rPr>
          <w:b/>
          <w:sz w:val="20"/>
          <w:szCs w:val="20"/>
        </w:rPr>
        <w:t>Concepto</w:t>
      </w:r>
    </w:p>
    <w:p w:rsidR="009D11CC" w:rsidP="00EC32EC" w:rsidRDefault="00EC32EC" w14:paraId="7CF2F442" w14:textId="739D84E7">
      <w:pPr>
        <w:pBdr>
          <w:top w:val="nil"/>
          <w:left w:val="nil"/>
          <w:bottom w:val="nil"/>
          <w:right w:val="nil"/>
          <w:between w:val="nil"/>
        </w:pBdr>
        <w:ind w:left="360"/>
        <w:jc w:val="both"/>
        <w:rPr>
          <w:bCs/>
          <w:sz w:val="20"/>
          <w:szCs w:val="20"/>
        </w:rPr>
      </w:pPr>
      <w:r w:rsidRPr="00EC32EC">
        <w:rPr>
          <w:bCs/>
          <w:sz w:val="20"/>
          <w:szCs w:val="20"/>
        </w:rPr>
        <w:t xml:space="preserve">En logística y transporte, la normatividad corresponde al conjunto organizado de leyes, reglamentos, normas técnicas, directrices y disposiciones emitidas por autoridades competentes. Su aplicación regula integralmente las </w:t>
      </w:r>
      <w:r w:rsidRPr="002F079C">
        <w:rPr>
          <w:bCs/>
          <w:sz w:val="20"/>
          <w:szCs w:val="20"/>
        </w:rPr>
        <w:t>actividades relacionadas con el traslado de mercancías o personas, desde el origen hasta el destino, en cualquier modo de transporte.</w:t>
      </w:r>
    </w:p>
    <w:p w:rsidR="002F079C" w:rsidP="00EC32EC" w:rsidRDefault="002F079C" w14:paraId="7D008587" w14:textId="77777777">
      <w:pPr>
        <w:pBdr>
          <w:top w:val="nil"/>
          <w:left w:val="nil"/>
          <w:bottom w:val="nil"/>
          <w:right w:val="nil"/>
          <w:between w:val="nil"/>
        </w:pBdr>
        <w:ind w:left="360"/>
        <w:jc w:val="both"/>
        <w:rPr>
          <w:bCs/>
          <w:sz w:val="20"/>
          <w:szCs w:val="20"/>
        </w:rPr>
      </w:pPr>
    </w:p>
    <w:p w:rsidRPr="00EC32EC" w:rsidR="002F079C" w:rsidP="00EC32EC" w:rsidRDefault="002F079C" w14:paraId="5F358518" w14:textId="019C32B5">
      <w:pPr>
        <w:pBdr>
          <w:top w:val="nil"/>
          <w:left w:val="nil"/>
          <w:bottom w:val="nil"/>
          <w:right w:val="nil"/>
          <w:between w:val="nil"/>
        </w:pBdr>
        <w:ind w:left="360"/>
        <w:jc w:val="both"/>
        <w:rPr>
          <w:bCs/>
          <w:sz w:val="20"/>
          <w:szCs w:val="20"/>
        </w:rPr>
      </w:pPr>
      <w:commentRangeStart w:id="41"/>
      <w:r w:rsidR="002F079C">
        <w:drawing>
          <wp:inline wp14:editId="7E43A36F" wp14:anchorId="6051E879">
            <wp:extent cx="2285269" cy="2285269"/>
            <wp:effectExtent l="0" t="0" r="0" b="0"/>
            <wp:docPr id="6" name="Imagen 6"/>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36"/>
                    <a:stretch>
                      <a:fillRect/>
                    </a:stretch>
                  </pic:blipFill>
                  <pic:spPr>
                    <a:xfrm rot="0">
                      <a:off x="0" y="0"/>
                      <a:ext cx="2285269" cy="2285269"/>
                    </a:xfrm>
                    <a:prstGeom prst="rect">
                      <a:avLst/>
                    </a:prstGeom>
                  </pic:spPr>
                </pic:pic>
              </a:graphicData>
            </a:graphic>
          </wp:inline>
        </w:drawing>
      </w:r>
      <w:commentRangeEnd w:id="41"/>
      <w:r>
        <w:rPr>
          <w:rStyle w:val="CommentReference"/>
        </w:rPr>
        <w:commentReference w:id="41"/>
      </w:r>
    </w:p>
    <w:p w:rsidRPr="009D11CC" w:rsidR="00EC32EC" w:rsidP="009D11CC" w:rsidRDefault="00EC32EC" w14:paraId="74CE96B8" w14:textId="77777777">
      <w:pPr>
        <w:pBdr>
          <w:top w:val="nil"/>
          <w:left w:val="nil"/>
          <w:bottom w:val="nil"/>
          <w:right w:val="nil"/>
          <w:between w:val="nil"/>
        </w:pBdr>
        <w:rPr>
          <w:bCs/>
          <w:sz w:val="20"/>
          <w:szCs w:val="20"/>
        </w:rPr>
      </w:pPr>
    </w:p>
    <w:p w:rsidRPr="002F079C" w:rsidR="002F079C" w:rsidP="002F079C" w:rsidRDefault="002F079C" w14:paraId="768D40F8" w14:textId="77777777">
      <w:pPr>
        <w:pBdr>
          <w:top w:val="nil"/>
          <w:left w:val="nil"/>
          <w:bottom w:val="nil"/>
          <w:right w:val="nil"/>
          <w:between w:val="nil"/>
        </w:pBdr>
        <w:ind w:left="360"/>
        <w:jc w:val="both"/>
        <w:rPr>
          <w:bCs/>
          <w:sz w:val="20"/>
          <w:szCs w:val="20"/>
        </w:rPr>
      </w:pPr>
      <w:r w:rsidRPr="002F079C">
        <w:rPr>
          <w:bCs/>
          <w:sz w:val="20"/>
          <w:szCs w:val="20"/>
        </w:rPr>
        <w:t xml:space="preserve">La normatividad en los procesos operativos de transporte cumple un papel esencial para garantizar la seguridad, sostenibilidad y eficiencia en la movilidad de mercancías y personas. Estas normas buscan integrar </w:t>
      </w:r>
      <w:r w:rsidRPr="002F079C">
        <w:rPr>
          <w:bCs/>
          <w:sz w:val="20"/>
          <w:szCs w:val="20"/>
        </w:rPr>
        <w:lastRenderedPageBreak/>
        <w:t>aspectos legales, técnicos, ambientales y de calidad, aportando confianza y competitividad en cada eslabón logístico.</w:t>
      </w:r>
    </w:p>
    <w:tbl>
      <w:tblPr>
        <w:tblStyle w:val="Tablaconcuadrcula"/>
        <w:tblW w:w="0" w:type="auto"/>
        <w:tblInd w:w="421" w:type="dxa"/>
        <w:tblLook w:val="04A0" w:firstRow="1" w:lastRow="0" w:firstColumn="1" w:lastColumn="0" w:noHBand="0" w:noVBand="1"/>
      </w:tblPr>
      <w:tblGrid>
        <w:gridCol w:w="2226"/>
        <w:gridCol w:w="7315"/>
      </w:tblGrid>
      <w:tr w:rsidRPr="00E0224A" w:rsidR="002F079C" w:rsidTr="00E0224A" w14:paraId="07FA1FF2" w14:textId="77777777">
        <w:tc>
          <w:tcPr>
            <w:tcW w:w="2226" w:type="dxa"/>
            <w:hideMark/>
          </w:tcPr>
          <w:p w:rsidRPr="00E0224A" w:rsidR="002F079C" w:rsidP="00E0224A" w:rsidRDefault="002F079C" w14:paraId="73488B3E" w14:textId="77777777">
            <w:pPr>
              <w:spacing w:line="276" w:lineRule="auto"/>
              <w:rPr>
                <w:sz w:val="20"/>
                <w:szCs w:val="20"/>
              </w:rPr>
            </w:pPr>
            <w:commentRangeStart w:id="42"/>
            <w:r w:rsidRPr="00E0224A">
              <w:rPr>
                <w:rStyle w:val="Textoennegrita"/>
                <w:sz w:val="20"/>
                <w:szCs w:val="20"/>
              </w:rPr>
              <w:t>Seguridad</w:t>
            </w:r>
            <w:commentRangeEnd w:id="42"/>
            <w:r w:rsidR="00E0224A">
              <w:rPr>
                <w:rStyle w:val="Refdecomentario"/>
              </w:rPr>
              <w:commentReference w:id="42"/>
            </w:r>
            <w:r w:rsidRPr="00E0224A">
              <w:rPr>
                <w:rStyle w:val="Textoennegrita"/>
                <w:sz w:val="20"/>
                <w:szCs w:val="20"/>
              </w:rPr>
              <w:t xml:space="preserve"> vial y operativa</w:t>
            </w:r>
          </w:p>
        </w:tc>
        <w:tc>
          <w:tcPr>
            <w:tcW w:w="0" w:type="auto"/>
            <w:hideMark/>
          </w:tcPr>
          <w:p w:rsidRPr="00E0224A" w:rsidR="002F079C" w:rsidP="00E0224A" w:rsidRDefault="002F079C" w14:paraId="4112C41B" w14:textId="77777777">
            <w:pPr>
              <w:spacing w:line="276" w:lineRule="auto"/>
              <w:rPr>
                <w:sz w:val="20"/>
                <w:szCs w:val="20"/>
              </w:rPr>
            </w:pPr>
            <w:r w:rsidRPr="00E0224A">
              <w:rPr>
                <w:sz w:val="20"/>
                <w:szCs w:val="20"/>
              </w:rPr>
              <w:t>Minimiza riesgos de accidentes, protege la vida de las personas y asegura la integridad de la carga durante todas las etapas del transporte.</w:t>
            </w:r>
          </w:p>
        </w:tc>
      </w:tr>
      <w:tr w:rsidRPr="00E0224A" w:rsidR="002F079C" w:rsidTr="00E0224A" w14:paraId="62F5BCDF" w14:textId="77777777">
        <w:tc>
          <w:tcPr>
            <w:tcW w:w="2226" w:type="dxa"/>
            <w:hideMark/>
          </w:tcPr>
          <w:p w:rsidRPr="00E0224A" w:rsidR="002F079C" w:rsidP="00E0224A" w:rsidRDefault="002F079C" w14:paraId="21A83C1E" w14:textId="77777777">
            <w:pPr>
              <w:spacing w:line="276" w:lineRule="auto"/>
              <w:rPr>
                <w:sz w:val="20"/>
                <w:szCs w:val="20"/>
              </w:rPr>
            </w:pPr>
            <w:r w:rsidRPr="00E0224A">
              <w:rPr>
                <w:rStyle w:val="Textoennegrita"/>
                <w:sz w:val="20"/>
                <w:szCs w:val="20"/>
              </w:rPr>
              <w:t>Protección ambiental</w:t>
            </w:r>
          </w:p>
        </w:tc>
        <w:tc>
          <w:tcPr>
            <w:tcW w:w="0" w:type="auto"/>
            <w:hideMark/>
          </w:tcPr>
          <w:p w:rsidRPr="00E0224A" w:rsidR="002F079C" w:rsidP="00E0224A" w:rsidRDefault="002F079C" w14:paraId="4E16FD06" w14:textId="77777777">
            <w:pPr>
              <w:spacing w:line="276" w:lineRule="auto"/>
              <w:rPr>
                <w:sz w:val="20"/>
                <w:szCs w:val="20"/>
              </w:rPr>
            </w:pPr>
            <w:r w:rsidRPr="00E0224A">
              <w:rPr>
                <w:sz w:val="20"/>
                <w:szCs w:val="20"/>
              </w:rPr>
              <w:t>Regula emisiones, fomenta la gestión adecuada de residuos y promueve prácticas que reduzcan el impacto ecológico del transporte.</w:t>
            </w:r>
          </w:p>
        </w:tc>
      </w:tr>
      <w:tr w:rsidRPr="00E0224A" w:rsidR="002F079C" w:rsidTr="00E0224A" w14:paraId="2623766F" w14:textId="77777777">
        <w:tc>
          <w:tcPr>
            <w:tcW w:w="2226" w:type="dxa"/>
            <w:hideMark/>
          </w:tcPr>
          <w:p w:rsidRPr="00E0224A" w:rsidR="002F079C" w:rsidP="00E0224A" w:rsidRDefault="002F079C" w14:paraId="085BB438" w14:textId="77777777">
            <w:pPr>
              <w:spacing w:line="276" w:lineRule="auto"/>
              <w:rPr>
                <w:sz w:val="20"/>
                <w:szCs w:val="20"/>
              </w:rPr>
            </w:pPr>
            <w:r w:rsidRPr="00E0224A">
              <w:rPr>
                <w:rStyle w:val="Textoennegrita"/>
                <w:sz w:val="20"/>
                <w:szCs w:val="20"/>
              </w:rPr>
              <w:t>Cumplimiento legal</w:t>
            </w:r>
          </w:p>
        </w:tc>
        <w:tc>
          <w:tcPr>
            <w:tcW w:w="0" w:type="auto"/>
            <w:hideMark/>
          </w:tcPr>
          <w:p w:rsidRPr="00E0224A" w:rsidR="002F079C" w:rsidP="00E0224A" w:rsidRDefault="002F079C" w14:paraId="411D8FD3" w14:textId="77777777">
            <w:pPr>
              <w:spacing w:line="276" w:lineRule="auto"/>
              <w:rPr>
                <w:sz w:val="20"/>
                <w:szCs w:val="20"/>
              </w:rPr>
            </w:pPr>
            <w:r w:rsidRPr="00E0224A">
              <w:rPr>
                <w:sz w:val="20"/>
                <w:szCs w:val="20"/>
              </w:rPr>
              <w:t>Establece un marco jurídico que previene actividades ilícitas, garantiza transparencia y asegura la legalidad en los procesos logísticos.</w:t>
            </w:r>
          </w:p>
        </w:tc>
      </w:tr>
      <w:tr w:rsidRPr="00E0224A" w:rsidR="002F079C" w:rsidTr="00E0224A" w14:paraId="233882AB" w14:textId="77777777">
        <w:tc>
          <w:tcPr>
            <w:tcW w:w="2226" w:type="dxa"/>
            <w:hideMark/>
          </w:tcPr>
          <w:p w:rsidRPr="00E0224A" w:rsidR="002F079C" w:rsidP="00E0224A" w:rsidRDefault="002F079C" w14:paraId="39833F90" w14:textId="77777777">
            <w:pPr>
              <w:spacing w:line="276" w:lineRule="auto"/>
              <w:rPr>
                <w:sz w:val="20"/>
                <w:szCs w:val="20"/>
              </w:rPr>
            </w:pPr>
            <w:r w:rsidRPr="00E0224A">
              <w:rPr>
                <w:rStyle w:val="Textoennegrita"/>
                <w:sz w:val="20"/>
                <w:szCs w:val="20"/>
              </w:rPr>
              <w:t>Homologación de prácticas</w:t>
            </w:r>
          </w:p>
        </w:tc>
        <w:tc>
          <w:tcPr>
            <w:tcW w:w="0" w:type="auto"/>
            <w:hideMark/>
          </w:tcPr>
          <w:p w:rsidRPr="00E0224A" w:rsidR="002F079C" w:rsidP="00E0224A" w:rsidRDefault="002F079C" w14:paraId="7B2A5CD6" w14:textId="77777777">
            <w:pPr>
              <w:spacing w:line="276" w:lineRule="auto"/>
              <w:rPr>
                <w:sz w:val="20"/>
                <w:szCs w:val="20"/>
              </w:rPr>
            </w:pPr>
            <w:r w:rsidRPr="00E0224A">
              <w:rPr>
                <w:sz w:val="20"/>
                <w:szCs w:val="20"/>
              </w:rPr>
              <w:t>Facilita operaciones en comercio nacional e internacional, promoviendo la interoperabilidad y la fluidez en los sistemas de transporte.</w:t>
            </w:r>
          </w:p>
        </w:tc>
      </w:tr>
      <w:tr w:rsidRPr="00E0224A" w:rsidR="002F079C" w:rsidTr="00E0224A" w14:paraId="7B7751E1" w14:textId="77777777">
        <w:tc>
          <w:tcPr>
            <w:tcW w:w="2226" w:type="dxa"/>
            <w:hideMark/>
          </w:tcPr>
          <w:p w:rsidRPr="00E0224A" w:rsidR="002F079C" w:rsidP="00E0224A" w:rsidRDefault="002F079C" w14:paraId="49F99697" w14:textId="77777777">
            <w:pPr>
              <w:spacing w:line="276" w:lineRule="auto"/>
              <w:rPr>
                <w:sz w:val="20"/>
                <w:szCs w:val="20"/>
              </w:rPr>
            </w:pPr>
            <w:r w:rsidRPr="00E0224A">
              <w:rPr>
                <w:rStyle w:val="Textoennegrita"/>
                <w:sz w:val="20"/>
                <w:szCs w:val="20"/>
              </w:rPr>
              <w:t>Eficiencia y calidad del servicio</w:t>
            </w:r>
          </w:p>
        </w:tc>
        <w:tc>
          <w:tcPr>
            <w:tcW w:w="0" w:type="auto"/>
            <w:hideMark/>
          </w:tcPr>
          <w:p w:rsidRPr="00E0224A" w:rsidR="002F079C" w:rsidP="00E0224A" w:rsidRDefault="002F079C" w14:paraId="0712E8BD" w14:textId="77777777">
            <w:pPr>
              <w:spacing w:line="276" w:lineRule="auto"/>
              <w:rPr>
                <w:sz w:val="20"/>
                <w:szCs w:val="20"/>
              </w:rPr>
            </w:pPr>
            <w:r w:rsidRPr="00E0224A">
              <w:rPr>
                <w:sz w:val="20"/>
                <w:szCs w:val="20"/>
              </w:rPr>
              <w:t>Impulsa estándares para mejorar tiempos de entrega, confiabilidad de los procesos y satisfacción de los clientes.</w:t>
            </w:r>
          </w:p>
        </w:tc>
      </w:tr>
      <w:tr w:rsidRPr="00E0224A" w:rsidR="002F079C" w:rsidTr="00E0224A" w14:paraId="244DC46D" w14:textId="77777777">
        <w:tc>
          <w:tcPr>
            <w:tcW w:w="2226" w:type="dxa"/>
            <w:hideMark/>
          </w:tcPr>
          <w:p w:rsidRPr="00E0224A" w:rsidR="002F079C" w:rsidP="00E0224A" w:rsidRDefault="002F079C" w14:paraId="2B8D1FEC" w14:textId="77777777">
            <w:pPr>
              <w:spacing w:line="276" w:lineRule="auto"/>
              <w:rPr>
                <w:sz w:val="20"/>
                <w:szCs w:val="20"/>
              </w:rPr>
            </w:pPr>
            <w:r w:rsidRPr="00E0224A">
              <w:rPr>
                <w:rStyle w:val="Textoennegrita"/>
                <w:sz w:val="20"/>
                <w:szCs w:val="20"/>
              </w:rPr>
              <w:t>Responsabilidades y derechos</w:t>
            </w:r>
          </w:p>
        </w:tc>
        <w:tc>
          <w:tcPr>
            <w:tcW w:w="0" w:type="auto"/>
            <w:hideMark/>
          </w:tcPr>
          <w:p w:rsidRPr="00E0224A" w:rsidR="002F079C" w:rsidP="00E0224A" w:rsidRDefault="002F079C" w14:paraId="600E6BE3" w14:textId="77777777">
            <w:pPr>
              <w:spacing w:line="276" w:lineRule="auto"/>
              <w:rPr>
                <w:sz w:val="20"/>
                <w:szCs w:val="20"/>
              </w:rPr>
            </w:pPr>
            <w:r w:rsidRPr="00E0224A">
              <w:rPr>
                <w:sz w:val="20"/>
                <w:szCs w:val="20"/>
              </w:rPr>
              <w:t>Define funciones, deberes y derechos de los actores de la cadena de transporte, como transportistas, generadores de carga y autoridades.</w:t>
            </w:r>
          </w:p>
        </w:tc>
      </w:tr>
    </w:tbl>
    <w:p w:rsidRPr="00673955" w:rsidR="00673955" w:rsidP="0058B6DB" w:rsidRDefault="00673955" w14:paraId="572F3636" w14:noSpellErr="1" w14:textId="39C55022">
      <w:pPr>
        <w:pStyle w:val="Prrafodelista"/>
        <w:rPr>
          <w:sz w:val="20"/>
          <w:szCs w:val="20"/>
        </w:rPr>
      </w:pPr>
    </w:p>
    <w:p w:rsidR="00673955" w:rsidP="00673955" w:rsidRDefault="00673955" w14:paraId="21E0560A" w14:textId="0C83EF99">
      <w:pPr>
        <w:pBdr>
          <w:top w:val="nil"/>
          <w:left w:val="nil"/>
          <w:bottom w:val="nil"/>
          <w:right w:val="nil"/>
          <w:between w:val="nil"/>
        </w:pBdr>
        <w:rPr>
          <w:bCs/>
          <w:sz w:val="20"/>
          <w:szCs w:val="20"/>
        </w:rPr>
      </w:pPr>
      <w:r w:rsidRPr="00673955">
        <w:rPr>
          <w:b/>
          <w:sz w:val="20"/>
          <w:szCs w:val="20"/>
        </w:rPr>
        <w:t xml:space="preserve">Figura </w:t>
      </w:r>
      <w:r w:rsidR="00E0224A">
        <w:rPr>
          <w:b/>
          <w:sz w:val="20"/>
          <w:szCs w:val="20"/>
        </w:rPr>
        <w:t>1</w:t>
      </w:r>
      <w:r w:rsidR="00270704">
        <w:rPr>
          <w:b/>
          <w:sz w:val="20"/>
          <w:szCs w:val="20"/>
        </w:rPr>
        <w:t>.</w:t>
      </w:r>
      <w:r>
        <w:rPr>
          <w:bCs/>
          <w:sz w:val="20"/>
          <w:szCs w:val="20"/>
        </w:rPr>
        <w:t xml:space="preserve">  Propósito</w:t>
      </w:r>
      <w:r w:rsidR="00E0224A">
        <w:rPr>
          <w:bCs/>
          <w:sz w:val="20"/>
          <w:szCs w:val="20"/>
        </w:rPr>
        <w:t>s de la normatividad</w:t>
      </w:r>
      <w:r w:rsidR="008A43C3">
        <w:rPr>
          <w:bCs/>
          <w:sz w:val="20"/>
          <w:szCs w:val="20"/>
        </w:rPr>
        <w:t xml:space="preserve"> en transporte</w:t>
      </w:r>
      <w:r>
        <w:rPr>
          <w:bCs/>
          <w:sz w:val="20"/>
          <w:szCs w:val="20"/>
        </w:rPr>
        <w:t>.</w:t>
      </w:r>
    </w:p>
    <w:p w:rsidR="00673955" w:rsidP="00673955" w:rsidRDefault="00673955" w14:paraId="3DD62116" w14:textId="44B5E79A">
      <w:pPr>
        <w:pBdr>
          <w:top w:val="nil"/>
          <w:left w:val="nil"/>
          <w:bottom w:val="nil"/>
          <w:right w:val="nil"/>
          <w:between w:val="nil"/>
        </w:pBdr>
        <w:rPr>
          <w:bCs/>
          <w:sz w:val="20"/>
          <w:szCs w:val="20"/>
        </w:rPr>
      </w:pPr>
      <w:commentRangeStart w:id="43"/>
      <w:commentRangeStart w:id="44"/>
      <w:r>
        <w:rPr>
          <w:bCs/>
          <w:noProof/>
          <w:sz w:val="20"/>
          <w:szCs w:val="20"/>
        </w:rPr>
        <w:drawing>
          <wp:inline distT="0" distB="0" distL="0" distR="0" wp14:anchorId="4BC2EEBC" wp14:editId="7D550777">
            <wp:extent cx="4010025" cy="2406480"/>
            <wp:effectExtent l="0" t="0" r="0" b="0"/>
            <wp:docPr id="19821944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4448" name="Imagen 1982194448"/>
                    <pic:cNvPicPr/>
                  </pic:nvPicPr>
                  <pic:blipFill rotWithShape="1">
                    <a:blip r:embed="rId37">
                      <a:extLst>
                        <a:ext uri="{28A0092B-C50C-407E-A947-70E740481C1C}">
                          <a14:useLocalDpi xmlns:a14="http://schemas.microsoft.com/office/drawing/2010/main" val="0"/>
                        </a:ext>
                      </a:extLst>
                    </a:blip>
                    <a:srcRect t="15737" b="6175"/>
                    <a:stretch/>
                  </pic:blipFill>
                  <pic:spPr bwMode="auto">
                    <a:xfrm>
                      <a:off x="0" y="0"/>
                      <a:ext cx="4023047" cy="2414295"/>
                    </a:xfrm>
                    <a:prstGeom prst="rect">
                      <a:avLst/>
                    </a:prstGeom>
                    <a:ln>
                      <a:noFill/>
                    </a:ln>
                    <a:extLst>
                      <a:ext uri="{53640926-AAD7-44D8-BBD7-CCE9431645EC}">
                        <a14:shadowObscured xmlns:a14="http://schemas.microsoft.com/office/drawing/2010/main"/>
                      </a:ext>
                    </a:extLst>
                  </pic:spPr>
                </pic:pic>
              </a:graphicData>
            </a:graphic>
          </wp:inline>
        </w:drawing>
      </w:r>
      <w:commentRangeEnd w:id="43"/>
      <w:r w:rsidR="00E0224A">
        <w:rPr>
          <w:rStyle w:val="Refdecomentario"/>
        </w:rPr>
        <w:commentReference w:id="43"/>
      </w:r>
      <w:commentRangeEnd w:id="44"/>
      <w:r w:rsidR="00E0224A">
        <w:rPr>
          <w:rStyle w:val="Refdecomentario"/>
        </w:rPr>
        <w:commentReference w:id="44"/>
      </w:r>
    </w:p>
    <w:p w:rsidR="00673955" w:rsidP="00673955" w:rsidRDefault="00673955" w14:paraId="15A69257" w14:textId="77777777">
      <w:pPr>
        <w:pBdr>
          <w:top w:val="nil"/>
          <w:left w:val="nil"/>
          <w:bottom w:val="nil"/>
          <w:right w:val="nil"/>
          <w:between w:val="nil"/>
        </w:pBdr>
        <w:rPr>
          <w:bCs/>
          <w:sz w:val="20"/>
          <w:szCs w:val="20"/>
        </w:rPr>
      </w:pPr>
    </w:p>
    <w:p w:rsidRPr="00673955" w:rsidR="00673955" w:rsidP="00673955" w:rsidRDefault="00673955" w14:paraId="4BA6A25C" w14:textId="1182C7DB">
      <w:pPr>
        <w:pBdr>
          <w:top w:val="nil"/>
          <w:left w:val="nil"/>
          <w:bottom w:val="nil"/>
          <w:right w:val="nil"/>
          <w:between w:val="nil"/>
        </w:pBdr>
        <w:rPr>
          <w:bCs/>
          <w:sz w:val="20"/>
          <w:szCs w:val="20"/>
        </w:rPr>
      </w:pPr>
      <w:r w:rsidRPr="00673955">
        <w:rPr>
          <w:b/>
          <w:sz w:val="20"/>
          <w:szCs w:val="20"/>
        </w:rPr>
        <w:t>Fuente:</w:t>
      </w:r>
      <w:r>
        <w:rPr>
          <w:bCs/>
          <w:sz w:val="20"/>
          <w:szCs w:val="20"/>
        </w:rPr>
        <w:t xml:space="preserve"> SENA, 2025.</w:t>
      </w:r>
    </w:p>
    <w:p w:rsidRPr="009D11CC" w:rsidR="009D11CC" w:rsidP="009D11CC" w:rsidRDefault="009D11CC" w14:paraId="7626213F" w14:textId="77777777">
      <w:pPr>
        <w:pBdr>
          <w:top w:val="nil"/>
          <w:left w:val="nil"/>
          <w:bottom w:val="nil"/>
          <w:right w:val="nil"/>
          <w:between w:val="nil"/>
        </w:pBdr>
        <w:rPr>
          <w:bCs/>
          <w:sz w:val="20"/>
          <w:szCs w:val="20"/>
        </w:rPr>
      </w:pPr>
    </w:p>
    <w:p w:rsidRPr="002A5737" w:rsidR="009D11CC" w:rsidP="00997146" w:rsidRDefault="00E665E8" w14:paraId="6DA9511F" w14:textId="777C5B86">
      <w:pPr>
        <w:pStyle w:val="Prrafodelista"/>
        <w:numPr>
          <w:ilvl w:val="1"/>
          <w:numId w:val="25"/>
        </w:numPr>
        <w:pBdr>
          <w:top w:val="nil"/>
          <w:left w:val="nil"/>
          <w:bottom w:val="nil"/>
          <w:right w:val="nil"/>
          <w:between w:val="nil"/>
        </w:pBdr>
        <w:rPr>
          <w:b/>
          <w:sz w:val="20"/>
          <w:szCs w:val="20"/>
        </w:rPr>
      </w:pPr>
      <w:r w:rsidRPr="002A5737">
        <w:rPr>
          <w:b/>
          <w:sz w:val="20"/>
          <w:szCs w:val="20"/>
        </w:rPr>
        <w:t xml:space="preserve">Tipos de normativas </w:t>
      </w:r>
    </w:p>
    <w:p w:rsidR="00673955" w:rsidP="002A5737" w:rsidRDefault="002A5737" w14:paraId="006AAC68" w14:textId="373E05F0">
      <w:pPr>
        <w:pBdr>
          <w:top w:val="nil"/>
          <w:left w:val="nil"/>
          <w:bottom w:val="nil"/>
          <w:right w:val="nil"/>
          <w:between w:val="nil"/>
        </w:pBdr>
        <w:ind w:left="360"/>
        <w:jc w:val="both"/>
        <w:rPr>
          <w:bCs/>
          <w:sz w:val="20"/>
          <w:szCs w:val="20"/>
        </w:rPr>
      </w:pPr>
      <w:r w:rsidRPr="002A5737">
        <w:rPr>
          <w:bCs/>
          <w:sz w:val="20"/>
          <w:szCs w:val="20"/>
        </w:rPr>
        <w:t>El sector del transporte opera dentro de un marco normativo amplio y diverso. Conocer los distintos tipos de normativas permite garantizar la legalidad, seguridad y eficiencia en las operaciones logísticas. Estas se clasifican en cinco grandes grupos:</w:t>
      </w:r>
    </w:p>
    <w:p w:rsidR="002A5737" w:rsidP="002A5737" w:rsidRDefault="002A5737" w14:paraId="6176919E" w14:textId="77777777">
      <w:pPr>
        <w:pBdr>
          <w:top w:val="nil"/>
          <w:left w:val="nil"/>
          <w:bottom w:val="nil"/>
          <w:right w:val="nil"/>
          <w:between w:val="nil"/>
        </w:pBdr>
        <w:ind w:left="360"/>
        <w:jc w:val="both"/>
        <w:rPr>
          <w:bCs/>
          <w:sz w:val="20"/>
          <w:szCs w:val="20"/>
        </w:rPr>
      </w:pPr>
    </w:p>
    <w:tbl>
      <w:tblPr>
        <w:tblStyle w:val="Tablaconcuadrcula"/>
        <w:tblW w:w="0" w:type="auto"/>
        <w:tblInd w:w="421" w:type="dxa"/>
        <w:tblLook w:val="04A0" w:firstRow="1" w:lastRow="0" w:firstColumn="1" w:lastColumn="0" w:noHBand="0" w:noVBand="1"/>
      </w:tblPr>
      <w:tblGrid>
        <w:gridCol w:w="2126"/>
        <w:gridCol w:w="7415"/>
      </w:tblGrid>
      <w:tr w:rsidRPr="002A5737" w:rsidR="002A5737" w:rsidTr="002A5737" w14:paraId="6CF5786A" w14:textId="77777777">
        <w:tc>
          <w:tcPr>
            <w:tcW w:w="2126" w:type="dxa"/>
            <w:hideMark/>
          </w:tcPr>
          <w:p w:rsidRPr="002A5737" w:rsidR="002A5737" w:rsidP="002A5737" w:rsidRDefault="002A5737" w14:paraId="0DE082B1" w14:textId="77777777">
            <w:pPr>
              <w:spacing w:line="276" w:lineRule="auto"/>
              <w:rPr>
                <w:rFonts w:eastAsia="Times New Roman"/>
                <w:sz w:val="20"/>
                <w:szCs w:val="20"/>
                <w:lang w:val="es-ES" w:eastAsia="es-ES"/>
              </w:rPr>
            </w:pPr>
            <w:commentRangeStart w:id="45"/>
            <w:r w:rsidRPr="002A5737">
              <w:rPr>
                <w:rFonts w:eastAsia="Times New Roman"/>
                <w:b/>
                <w:bCs/>
                <w:sz w:val="20"/>
                <w:szCs w:val="20"/>
                <w:lang w:val="es-ES" w:eastAsia="es-ES"/>
              </w:rPr>
              <w:t>Nacional</w:t>
            </w:r>
            <w:commentRangeEnd w:id="45"/>
            <w:r>
              <w:rPr>
                <w:rStyle w:val="Refdecomentario"/>
              </w:rPr>
              <w:commentReference w:id="45"/>
            </w:r>
          </w:p>
        </w:tc>
        <w:tc>
          <w:tcPr>
            <w:tcW w:w="7415" w:type="dxa"/>
            <w:hideMark/>
          </w:tcPr>
          <w:p w:rsidRPr="002A5737" w:rsidR="002A5737" w:rsidP="002A5737" w:rsidRDefault="002A5737" w14:paraId="79026BFB" w14:textId="0BBD1938">
            <w:pPr>
              <w:spacing w:line="276" w:lineRule="auto"/>
              <w:rPr>
                <w:rFonts w:eastAsia="Times New Roman"/>
                <w:sz w:val="20"/>
                <w:szCs w:val="20"/>
                <w:lang w:val="es-ES" w:eastAsia="es-ES"/>
              </w:rPr>
            </w:pPr>
            <w:r w:rsidRPr="002A5737">
              <w:rPr>
                <w:rFonts w:eastAsia="Times New Roman"/>
                <w:sz w:val="20"/>
                <w:szCs w:val="20"/>
                <w:lang w:val="es-ES" w:eastAsia="es-ES"/>
              </w:rPr>
              <w:t>Regula el transporte dentro del país. Ej</w:t>
            </w:r>
            <w:r>
              <w:rPr>
                <w:rFonts w:eastAsia="Times New Roman"/>
                <w:sz w:val="20"/>
                <w:szCs w:val="20"/>
                <w:lang w:val="es-ES" w:eastAsia="es-ES"/>
              </w:rPr>
              <w:t>emplo</w:t>
            </w:r>
            <w:r w:rsidRPr="002A5737">
              <w:rPr>
                <w:rFonts w:eastAsia="Times New Roman"/>
                <w:sz w:val="20"/>
                <w:szCs w:val="20"/>
                <w:lang w:val="es-ES" w:eastAsia="es-ES"/>
              </w:rPr>
              <w:t>: Código Nacional de Tránsito (Ley 769</w:t>
            </w:r>
            <w:r>
              <w:rPr>
                <w:rFonts w:eastAsia="Times New Roman"/>
                <w:sz w:val="20"/>
                <w:szCs w:val="20"/>
                <w:lang w:val="es-ES" w:eastAsia="es-ES"/>
              </w:rPr>
              <w:t xml:space="preserve"> </w:t>
            </w:r>
            <w:r w:rsidRPr="002A5737">
              <w:rPr>
                <w:rFonts w:eastAsia="Times New Roman"/>
                <w:sz w:val="20"/>
                <w:szCs w:val="20"/>
                <w:lang w:val="es-ES" w:eastAsia="es-ES"/>
              </w:rPr>
              <w:t>/</w:t>
            </w:r>
            <w:r>
              <w:rPr>
                <w:rFonts w:eastAsia="Times New Roman"/>
                <w:sz w:val="20"/>
                <w:szCs w:val="20"/>
                <w:lang w:val="es-ES" w:eastAsia="es-ES"/>
              </w:rPr>
              <w:t xml:space="preserve"> </w:t>
            </w:r>
            <w:r w:rsidRPr="002A5737">
              <w:rPr>
                <w:rFonts w:eastAsia="Times New Roman"/>
                <w:sz w:val="20"/>
                <w:szCs w:val="20"/>
                <w:lang w:val="es-ES" w:eastAsia="es-ES"/>
              </w:rPr>
              <w:t>2002), Decreto 1079</w:t>
            </w:r>
            <w:r>
              <w:rPr>
                <w:rFonts w:eastAsia="Times New Roman"/>
                <w:sz w:val="20"/>
                <w:szCs w:val="20"/>
                <w:lang w:val="es-ES" w:eastAsia="es-ES"/>
              </w:rPr>
              <w:t xml:space="preserve"> </w:t>
            </w:r>
            <w:r w:rsidRPr="002A5737">
              <w:rPr>
                <w:rFonts w:eastAsia="Times New Roman"/>
                <w:sz w:val="20"/>
                <w:szCs w:val="20"/>
                <w:lang w:val="es-ES" w:eastAsia="es-ES"/>
              </w:rPr>
              <w:t>/</w:t>
            </w:r>
            <w:r>
              <w:rPr>
                <w:rFonts w:eastAsia="Times New Roman"/>
                <w:sz w:val="20"/>
                <w:szCs w:val="20"/>
                <w:lang w:val="es-ES" w:eastAsia="es-ES"/>
              </w:rPr>
              <w:t xml:space="preserve"> </w:t>
            </w:r>
            <w:r w:rsidRPr="002A5737">
              <w:rPr>
                <w:rFonts w:eastAsia="Times New Roman"/>
                <w:sz w:val="20"/>
                <w:szCs w:val="20"/>
                <w:lang w:val="es-ES" w:eastAsia="es-ES"/>
              </w:rPr>
              <w:t>2015 y resoluciones del Ministerio de Transporte sobre vehículos, seguridad vial y habilitación de empresas.</w:t>
            </w:r>
          </w:p>
        </w:tc>
      </w:tr>
      <w:tr w:rsidRPr="002A5737" w:rsidR="002A5737" w:rsidTr="002A5737" w14:paraId="17821A71" w14:textId="77777777">
        <w:tc>
          <w:tcPr>
            <w:tcW w:w="2126" w:type="dxa"/>
            <w:hideMark/>
          </w:tcPr>
          <w:p w:rsidRPr="002A5737" w:rsidR="002A5737" w:rsidP="002A5737" w:rsidRDefault="002A5737" w14:paraId="20195AA5" w14:textId="77777777">
            <w:pPr>
              <w:spacing w:line="276" w:lineRule="auto"/>
              <w:rPr>
                <w:rFonts w:eastAsia="Times New Roman"/>
                <w:sz w:val="20"/>
                <w:szCs w:val="20"/>
                <w:lang w:val="es-ES" w:eastAsia="es-ES"/>
              </w:rPr>
            </w:pPr>
            <w:r w:rsidRPr="002A5737">
              <w:rPr>
                <w:rFonts w:eastAsia="Times New Roman"/>
                <w:b/>
                <w:bCs/>
                <w:sz w:val="20"/>
                <w:szCs w:val="20"/>
                <w:lang w:val="es-ES" w:eastAsia="es-ES"/>
              </w:rPr>
              <w:t>Local (municipal y departamental)</w:t>
            </w:r>
          </w:p>
        </w:tc>
        <w:tc>
          <w:tcPr>
            <w:tcW w:w="7415" w:type="dxa"/>
            <w:hideMark/>
          </w:tcPr>
          <w:p w:rsidRPr="002A5737" w:rsidR="002A5737" w:rsidP="002A5737" w:rsidRDefault="002A5737" w14:paraId="07B72138" w14:textId="44823C8D">
            <w:pPr>
              <w:spacing w:line="276" w:lineRule="auto"/>
              <w:rPr>
                <w:rFonts w:eastAsia="Times New Roman"/>
                <w:sz w:val="20"/>
                <w:szCs w:val="20"/>
                <w:lang w:val="es-ES" w:eastAsia="es-ES"/>
              </w:rPr>
            </w:pPr>
            <w:r w:rsidRPr="002A5737">
              <w:rPr>
                <w:rFonts w:eastAsia="Times New Roman"/>
                <w:sz w:val="20"/>
                <w:szCs w:val="20"/>
                <w:lang w:val="es-ES" w:eastAsia="es-ES"/>
              </w:rPr>
              <w:t>Establece reglas sobre acceso a zonas, horarios de carga</w:t>
            </w:r>
            <w:r>
              <w:rPr>
                <w:rFonts w:eastAsia="Times New Roman"/>
                <w:sz w:val="20"/>
                <w:szCs w:val="20"/>
                <w:lang w:val="es-ES" w:eastAsia="es-ES"/>
              </w:rPr>
              <w:t xml:space="preserve"> </w:t>
            </w:r>
            <w:r w:rsidRPr="002A5737">
              <w:rPr>
                <w:rFonts w:eastAsia="Times New Roman"/>
                <w:sz w:val="20"/>
                <w:szCs w:val="20"/>
                <w:lang w:val="es-ES" w:eastAsia="es-ES"/>
              </w:rPr>
              <w:t>/</w:t>
            </w:r>
            <w:r>
              <w:rPr>
                <w:rFonts w:eastAsia="Times New Roman"/>
                <w:sz w:val="20"/>
                <w:szCs w:val="20"/>
                <w:lang w:val="es-ES" w:eastAsia="es-ES"/>
              </w:rPr>
              <w:t xml:space="preserve"> </w:t>
            </w:r>
            <w:r w:rsidRPr="002A5737">
              <w:rPr>
                <w:rFonts w:eastAsia="Times New Roman"/>
                <w:sz w:val="20"/>
                <w:szCs w:val="20"/>
                <w:lang w:val="es-ES" w:eastAsia="es-ES"/>
              </w:rPr>
              <w:t>descarga y tarifas locales.</w:t>
            </w:r>
          </w:p>
        </w:tc>
      </w:tr>
      <w:tr w:rsidRPr="002A5737" w:rsidR="002A5737" w:rsidTr="002A5737" w14:paraId="646D32E8" w14:textId="77777777">
        <w:tc>
          <w:tcPr>
            <w:tcW w:w="2126" w:type="dxa"/>
            <w:hideMark/>
          </w:tcPr>
          <w:p w:rsidRPr="002A5737" w:rsidR="002A5737" w:rsidP="002A5737" w:rsidRDefault="002A5737" w14:paraId="753D2442" w14:textId="77777777">
            <w:pPr>
              <w:spacing w:line="276" w:lineRule="auto"/>
              <w:rPr>
                <w:rFonts w:eastAsia="Times New Roman"/>
                <w:sz w:val="20"/>
                <w:szCs w:val="20"/>
                <w:lang w:val="es-ES" w:eastAsia="es-ES"/>
              </w:rPr>
            </w:pPr>
            <w:r w:rsidRPr="002A5737">
              <w:rPr>
                <w:rFonts w:eastAsia="Times New Roman"/>
                <w:b/>
                <w:bCs/>
                <w:sz w:val="20"/>
                <w:szCs w:val="20"/>
                <w:lang w:val="es-ES" w:eastAsia="es-ES"/>
              </w:rPr>
              <w:t>Internacional</w:t>
            </w:r>
          </w:p>
        </w:tc>
        <w:tc>
          <w:tcPr>
            <w:tcW w:w="7415" w:type="dxa"/>
            <w:hideMark/>
          </w:tcPr>
          <w:p w:rsidRPr="002A5737" w:rsidR="002A5737" w:rsidP="002A5737" w:rsidRDefault="002A5737" w14:paraId="45A4F58E" w14:textId="3FE1D521">
            <w:pPr>
              <w:spacing w:line="276" w:lineRule="auto"/>
              <w:rPr>
                <w:rFonts w:eastAsia="Times New Roman"/>
                <w:sz w:val="20"/>
                <w:szCs w:val="20"/>
                <w:lang w:val="es-ES" w:eastAsia="es-ES"/>
              </w:rPr>
            </w:pPr>
            <w:r w:rsidRPr="002A5737">
              <w:rPr>
                <w:rFonts w:eastAsia="Times New Roman"/>
                <w:sz w:val="20"/>
                <w:szCs w:val="20"/>
                <w:lang w:val="es-ES" w:eastAsia="es-ES"/>
              </w:rPr>
              <w:t>Aplica al comercio exterior y transporte entre países. Ej</w:t>
            </w:r>
            <w:r>
              <w:rPr>
                <w:rFonts w:eastAsia="Times New Roman"/>
                <w:sz w:val="20"/>
                <w:szCs w:val="20"/>
                <w:lang w:val="es-ES" w:eastAsia="es-ES"/>
              </w:rPr>
              <w:t>emplo</w:t>
            </w:r>
            <w:r w:rsidRPr="002A5737">
              <w:rPr>
                <w:rFonts w:eastAsia="Times New Roman"/>
                <w:sz w:val="20"/>
                <w:szCs w:val="20"/>
                <w:lang w:val="es-ES" w:eastAsia="es-ES"/>
              </w:rPr>
              <w:t xml:space="preserve">: Incoterms, </w:t>
            </w:r>
            <w:r>
              <w:rPr>
                <w:rFonts w:eastAsia="Times New Roman"/>
                <w:sz w:val="20"/>
                <w:szCs w:val="20"/>
                <w:lang w:val="es-ES" w:eastAsia="es-ES"/>
              </w:rPr>
              <w:t>c</w:t>
            </w:r>
            <w:r w:rsidRPr="002A5737">
              <w:rPr>
                <w:rFonts w:eastAsia="Times New Roman"/>
                <w:sz w:val="20"/>
                <w:szCs w:val="20"/>
                <w:lang w:val="es-ES" w:eastAsia="es-ES"/>
              </w:rPr>
              <w:t xml:space="preserve">onvenio CMR, SOLAS, OACI/IATA y </w:t>
            </w:r>
            <w:r>
              <w:rPr>
                <w:rFonts w:eastAsia="Times New Roman"/>
                <w:sz w:val="20"/>
                <w:szCs w:val="20"/>
                <w:lang w:val="es-ES" w:eastAsia="es-ES"/>
              </w:rPr>
              <w:t>c</w:t>
            </w:r>
            <w:r w:rsidRPr="002A5737">
              <w:rPr>
                <w:rFonts w:eastAsia="Times New Roman"/>
                <w:sz w:val="20"/>
                <w:szCs w:val="20"/>
                <w:lang w:val="es-ES" w:eastAsia="es-ES"/>
              </w:rPr>
              <w:t>onvenio de Montreal.</w:t>
            </w:r>
          </w:p>
        </w:tc>
      </w:tr>
      <w:tr w:rsidRPr="002A5737" w:rsidR="002A5737" w:rsidTr="002A5737" w14:paraId="609FFC56" w14:textId="77777777">
        <w:tc>
          <w:tcPr>
            <w:tcW w:w="2126" w:type="dxa"/>
            <w:hideMark/>
          </w:tcPr>
          <w:p w:rsidRPr="002A5737" w:rsidR="002A5737" w:rsidP="002A5737" w:rsidRDefault="002A5737" w14:paraId="4C46E4D1" w14:textId="77777777">
            <w:pPr>
              <w:spacing w:line="276" w:lineRule="auto"/>
              <w:rPr>
                <w:rFonts w:eastAsia="Times New Roman"/>
                <w:sz w:val="20"/>
                <w:szCs w:val="20"/>
                <w:lang w:val="es-ES" w:eastAsia="es-ES"/>
              </w:rPr>
            </w:pPr>
            <w:r w:rsidRPr="002A5737">
              <w:rPr>
                <w:rFonts w:eastAsia="Times New Roman"/>
                <w:b/>
                <w:bCs/>
                <w:sz w:val="20"/>
                <w:szCs w:val="20"/>
                <w:lang w:val="es-ES" w:eastAsia="es-ES"/>
              </w:rPr>
              <w:t>Sectorial o específica de carga</w:t>
            </w:r>
          </w:p>
        </w:tc>
        <w:tc>
          <w:tcPr>
            <w:tcW w:w="7415" w:type="dxa"/>
            <w:hideMark/>
          </w:tcPr>
          <w:p w:rsidRPr="002A5737" w:rsidR="002A5737" w:rsidP="002A5737" w:rsidRDefault="002A5737" w14:paraId="56C50D67" w14:textId="77777777">
            <w:pPr>
              <w:spacing w:line="276" w:lineRule="auto"/>
              <w:rPr>
                <w:rFonts w:eastAsia="Times New Roman"/>
                <w:sz w:val="20"/>
                <w:szCs w:val="20"/>
                <w:lang w:val="es-ES" w:eastAsia="es-ES"/>
              </w:rPr>
            </w:pPr>
            <w:r w:rsidRPr="002A5737">
              <w:rPr>
                <w:rFonts w:eastAsia="Times New Roman"/>
                <w:sz w:val="20"/>
                <w:szCs w:val="20"/>
                <w:lang w:val="es-ES" w:eastAsia="es-ES"/>
              </w:rPr>
              <w:t>Normas para cargas especiales: alimentos y productos sanitarios (ICA, INVIMA), cadena de frío, productos químicos o peligrosos.</w:t>
            </w:r>
          </w:p>
        </w:tc>
      </w:tr>
      <w:tr w:rsidRPr="002A5737" w:rsidR="002A5737" w:rsidTr="002A5737" w14:paraId="2AEA1706" w14:textId="77777777">
        <w:tc>
          <w:tcPr>
            <w:tcW w:w="2126" w:type="dxa"/>
            <w:hideMark/>
          </w:tcPr>
          <w:p w:rsidRPr="002A5737" w:rsidR="002A5737" w:rsidP="002A5737" w:rsidRDefault="002A5737" w14:paraId="74A059DD" w14:textId="77777777">
            <w:pPr>
              <w:spacing w:line="276" w:lineRule="auto"/>
              <w:rPr>
                <w:rFonts w:eastAsia="Times New Roman"/>
                <w:sz w:val="20"/>
                <w:szCs w:val="20"/>
                <w:lang w:val="es-ES" w:eastAsia="es-ES"/>
              </w:rPr>
            </w:pPr>
            <w:r w:rsidRPr="002A5737">
              <w:rPr>
                <w:rFonts w:eastAsia="Times New Roman"/>
                <w:b/>
                <w:bCs/>
                <w:sz w:val="20"/>
                <w:szCs w:val="20"/>
                <w:lang w:val="es-ES" w:eastAsia="es-ES"/>
              </w:rPr>
              <w:lastRenderedPageBreak/>
              <w:t>Ambiental y SST</w:t>
            </w:r>
          </w:p>
        </w:tc>
        <w:tc>
          <w:tcPr>
            <w:tcW w:w="7415" w:type="dxa"/>
            <w:hideMark/>
          </w:tcPr>
          <w:p w:rsidRPr="002A5737" w:rsidR="002A5737" w:rsidP="002A5737" w:rsidRDefault="002A5737" w14:paraId="46A45F55" w14:textId="77777777">
            <w:pPr>
              <w:spacing w:line="276" w:lineRule="auto"/>
              <w:rPr>
                <w:rFonts w:eastAsia="Times New Roman"/>
                <w:sz w:val="20"/>
                <w:szCs w:val="20"/>
                <w:lang w:val="es-ES" w:eastAsia="es-ES"/>
              </w:rPr>
            </w:pPr>
            <w:r w:rsidRPr="002A5737">
              <w:rPr>
                <w:rFonts w:eastAsia="Times New Roman"/>
                <w:sz w:val="20"/>
                <w:szCs w:val="20"/>
                <w:lang w:val="es-ES" w:eastAsia="es-ES"/>
              </w:rPr>
              <w:t>Ambiental: límites de emisiones, gestión de residuos, ruido y huella de carbono. SST: horarios de conducción, uso de EPP, ergonomía y protocolos de seguridad.</w:t>
            </w:r>
          </w:p>
        </w:tc>
      </w:tr>
    </w:tbl>
    <w:p w:rsidRPr="002A5737" w:rsidR="002A5737" w:rsidP="002A5737" w:rsidRDefault="002A5737" w14:paraId="265166A3" w14:textId="77777777">
      <w:pPr>
        <w:pBdr>
          <w:top w:val="nil"/>
          <w:left w:val="nil"/>
          <w:bottom w:val="nil"/>
          <w:right w:val="nil"/>
          <w:between w:val="nil"/>
        </w:pBdr>
        <w:ind w:left="360"/>
        <w:jc w:val="both"/>
        <w:rPr>
          <w:bCs/>
          <w:sz w:val="20"/>
          <w:szCs w:val="20"/>
          <w:lang w:val="es-ES"/>
        </w:rPr>
      </w:pPr>
    </w:p>
    <w:p w:rsidRPr="00461D59" w:rsidR="00E665E8" w:rsidP="003C1BD3" w:rsidRDefault="00E665E8" w14:paraId="2BAEE7AF" w14:textId="4EF88168">
      <w:pPr>
        <w:pStyle w:val="Prrafodelista"/>
        <w:numPr>
          <w:ilvl w:val="0"/>
          <w:numId w:val="3"/>
        </w:numPr>
        <w:pBdr>
          <w:top w:val="nil"/>
          <w:left w:val="nil"/>
          <w:bottom w:val="nil"/>
          <w:right w:val="nil"/>
          <w:between w:val="nil"/>
        </w:pBdr>
        <w:rPr>
          <w:b/>
          <w:sz w:val="20"/>
          <w:szCs w:val="20"/>
        </w:rPr>
      </w:pPr>
      <w:r w:rsidRPr="00461D59">
        <w:rPr>
          <w:b/>
          <w:sz w:val="20"/>
          <w:szCs w:val="20"/>
        </w:rPr>
        <w:t xml:space="preserve">Calidad en los </w:t>
      </w:r>
      <w:r w:rsidR="00461D59">
        <w:rPr>
          <w:b/>
          <w:sz w:val="20"/>
          <w:szCs w:val="20"/>
        </w:rPr>
        <w:t>p</w:t>
      </w:r>
      <w:r w:rsidRPr="00461D59">
        <w:rPr>
          <w:b/>
          <w:sz w:val="20"/>
          <w:szCs w:val="20"/>
        </w:rPr>
        <w:t xml:space="preserve">rocesos </w:t>
      </w:r>
      <w:r w:rsidR="00461D59">
        <w:rPr>
          <w:b/>
          <w:sz w:val="20"/>
          <w:szCs w:val="20"/>
        </w:rPr>
        <w:t>o</w:t>
      </w:r>
      <w:r w:rsidRPr="00461D59">
        <w:rPr>
          <w:b/>
          <w:sz w:val="20"/>
          <w:szCs w:val="20"/>
        </w:rPr>
        <w:t>perativos</w:t>
      </w:r>
    </w:p>
    <w:p w:rsidRPr="00537AD8" w:rsidR="00572021" w:rsidP="00537AD8" w:rsidRDefault="00537AD8" w14:paraId="1AE7E3BB" w14:textId="4B27E091">
      <w:pPr>
        <w:pBdr>
          <w:top w:val="nil"/>
          <w:left w:val="nil"/>
          <w:bottom w:val="nil"/>
          <w:right w:val="nil"/>
          <w:between w:val="nil"/>
        </w:pBdr>
        <w:ind w:left="360"/>
        <w:jc w:val="both"/>
        <w:rPr>
          <w:bCs/>
          <w:sz w:val="20"/>
          <w:szCs w:val="20"/>
        </w:rPr>
      </w:pPr>
      <w:r w:rsidRPr="00537AD8">
        <w:rPr>
          <w:bCs/>
          <w:sz w:val="20"/>
          <w:szCs w:val="20"/>
        </w:rPr>
        <w:t>La calidad en los procesos operativos asegura que todas las actividades se realicen con eficiencia, precisión y coherencia, generando valor para el cliente y fortaleciendo la confiabilidad del servicio. Se enfoca en la excelencia desde la planificación hasta la entrega final, promoviendo experiencias satisfactorias y relaciones duraderas con los usuarios.</w:t>
      </w:r>
    </w:p>
    <w:p w:rsidRPr="00817C9B" w:rsidR="00537AD8" w:rsidP="00572021" w:rsidRDefault="00537AD8" w14:paraId="53DEEF32" w14:textId="77777777">
      <w:pPr>
        <w:pStyle w:val="Prrafodelista"/>
        <w:pBdr>
          <w:top w:val="nil"/>
          <w:left w:val="nil"/>
          <w:bottom w:val="nil"/>
          <w:right w:val="nil"/>
          <w:between w:val="nil"/>
        </w:pBdr>
        <w:ind w:left="360"/>
        <w:rPr>
          <w:b/>
          <w:sz w:val="20"/>
          <w:szCs w:val="20"/>
        </w:rPr>
      </w:pPr>
    </w:p>
    <w:p w:rsidRPr="00780D71" w:rsidR="00780D71" w:rsidP="00997146" w:rsidRDefault="00E665E8" w14:paraId="3179C319" w14:textId="77777777">
      <w:pPr>
        <w:pStyle w:val="Prrafodelista"/>
        <w:numPr>
          <w:ilvl w:val="1"/>
          <w:numId w:val="26"/>
        </w:numPr>
        <w:pBdr>
          <w:top w:val="nil"/>
          <w:left w:val="nil"/>
          <w:bottom w:val="nil"/>
          <w:right w:val="nil"/>
          <w:between w:val="nil"/>
        </w:pBdr>
        <w:ind w:left="390"/>
        <w:jc w:val="both"/>
        <w:rPr>
          <w:b/>
          <w:sz w:val="20"/>
          <w:szCs w:val="20"/>
        </w:rPr>
      </w:pPr>
      <w:r w:rsidRPr="00780D71">
        <w:rPr>
          <w:b/>
          <w:sz w:val="20"/>
          <w:szCs w:val="20"/>
        </w:rPr>
        <w:t xml:space="preserve">Concepto </w:t>
      </w:r>
    </w:p>
    <w:p w:rsidRPr="00537AD8" w:rsidR="00537AD8" w:rsidP="00537AD8" w:rsidRDefault="00537AD8" w14:paraId="1EC5DD24" w14:textId="77777777">
      <w:pPr>
        <w:pBdr>
          <w:top w:val="nil"/>
          <w:left w:val="nil"/>
          <w:bottom w:val="nil"/>
          <w:right w:val="nil"/>
          <w:between w:val="nil"/>
        </w:pBdr>
        <w:ind w:left="360"/>
        <w:jc w:val="both"/>
        <w:rPr>
          <w:bCs/>
          <w:sz w:val="20"/>
          <w:szCs w:val="20"/>
        </w:rPr>
      </w:pPr>
      <w:r w:rsidRPr="00537AD8">
        <w:rPr>
          <w:bCs/>
          <w:sz w:val="20"/>
          <w:szCs w:val="20"/>
        </w:rPr>
        <w:t>Se define como el grado en que los procesos operativos cumplen con los requisitos explícitos e implícitos del cliente, así como con las especificaciones técnicas y la normatividad vigente en cada una de sus etapas. Esto abarca desde la planificación inicial hasta la entrega final y el servicio posventa.</w:t>
      </w:r>
    </w:p>
    <w:p w:rsidR="00537AD8" w:rsidP="00780D71" w:rsidRDefault="00537AD8" w14:paraId="42DF35F3" w14:textId="64C53903">
      <w:pPr>
        <w:pStyle w:val="Prrafodelista"/>
        <w:pBdr>
          <w:top w:val="nil"/>
          <w:left w:val="nil"/>
          <w:bottom w:val="nil"/>
          <w:right w:val="nil"/>
          <w:between w:val="nil"/>
        </w:pBdr>
        <w:ind w:left="390"/>
        <w:jc w:val="both"/>
        <w:rPr>
          <w:bCs/>
          <w:sz w:val="20"/>
          <w:szCs w:val="20"/>
          <w:lang w:val="es-ES"/>
        </w:rPr>
      </w:pPr>
    </w:p>
    <w:p w:rsidR="00537AD8" w:rsidP="00780D71" w:rsidRDefault="00537AD8" w14:paraId="7D291329" w14:textId="4AFB243E">
      <w:pPr>
        <w:pStyle w:val="Prrafodelista"/>
        <w:pBdr>
          <w:top w:val="nil"/>
          <w:left w:val="nil"/>
          <w:bottom w:val="nil"/>
          <w:right w:val="nil"/>
          <w:between w:val="nil"/>
        </w:pBdr>
        <w:ind w:left="390"/>
        <w:jc w:val="both"/>
        <w:rPr>
          <w:bCs/>
          <w:sz w:val="20"/>
          <w:szCs w:val="20"/>
          <w:lang w:val="es-ES"/>
        </w:rPr>
      </w:pPr>
      <w:commentRangeStart w:id="46"/>
      <w:r>
        <w:rPr>
          <w:noProof/>
        </w:rPr>
        <w:drawing>
          <wp:inline distT="0" distB="0" distL="0" distR="0" wp14:anchorId="1FAA40C2" wp14:editId="27D4729C">
            <wp:extent cx="1962150" cy="1407748"/>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1792" cy="1414666"/>
                    </a:xfrm>
                    <a:prstGeom prst="rect">
                      <a:avLst/>
                    </a:prstGeom>
                  </pic:spPr>
                </pic:pic>
              </a:graphicData>
            </a:graphic>
          </wp:inline>
        </w:drawing>
      </w:r>
      <w:commentRangeEnd w:id="46"/>
      <w:r>
        <w:rPr>
          <w:rStyle w:val="Refdecomentario"/>
        </w:rPr>
        <w:commentReference w:id="46"/>
      </w:r>
    </w:p>
    <w:p w:rsidR="00537AD8" w:rsidP="00780D71" w:rsidRDefault="00537AD8" w14:paraId="39E3189E" w14:textId="583436D8">
      <w:pPr>
        <w:pStyle w:val="Prrafodelista"/>
        <w:pBdr>
          <w:top w:val="nil"/>
          <w:left w:val="nil"/>
          <w:bottom w:val="nil"/>
          <w:right w:val="nil"/>
          <w:between w:val="nil"/>
        </w:pBdr>
        <w:ind w:left="390"/>
        <w:jc w:val="both"/>
        <w:rPr>
          <w:bCs/>
          <w:sz w:val="20"/>
          <w:szCs w:val="20"/>
          <w:lang w:val="es-ES"/>
        </w:rPr>
      </w:pPr>
    </w:p>
    <w:p w:rsidR="00537AD8" w:rsidP="00537AD8" w:rsidRDefault="00537AD8" w14:paraId="6628E751" w14:textId="35B9F1F2">
      <w:pPr>
        <w:pBdr>
          <w:top w:val="nil"/>
          <w:left w:val="nil"/>
          <w:bottom w:val="nil"/>
          <w:right w:val="nil"/>
          <w:between w:val="nil"/>
        </w:pBdr>
        <w:ind w:left="360"/>
        <w:jc w:val="both"/>
        <w:rPr>
          <w:bCs/>
          <w:sz w:val="20"/>
          <w:szCs w:val="20"/>
        </w:rPr>
      </w:pPr>
      <w:r w:rsidRPr="00537AD8">
        <w:rPr>
          <w:bCs/>
          <w:sz w:val="20"/>
          <w:szCs w:val="20"/>
        </w:rPr>
        <w:t>En el transporte, la calidad se refleja en la eficiencia y confiabilidad de cada etapa del servicio. Garantiza que las entregas sean oportunas, que la carga llegue en perfecto estado, que se cumplan los protocolos de seguridad, que la comunicación con clientes y proveedores sea clara, y que la experiencia final del cliente sea satisfactoria y genere confianza en la empresa.</w:t>
      </w:r>
    </w:p>
    <w:p w:rsidR="00537AD8" w:rsidP="00537AD8" w:rsidRDefault="00537AD8" w14:paraId="3983B039" w14:textId="77777777">
      <w:pPr>
        <w:pBdr>
          <w:top w:val="nil"/>
          <w:left w:val="nil"/>
          <w:bottom w:val="nil"/>
          <w:right w:val="nil"/>
          <w:between w:val="nil"/>
        </w:pBdr>
        <w:ind w:left="360"/>
        <w:jc w:val="both"/>
        <w:rPr>
          <w:bCs/>
          <w:sz w:val="20"/>
          <w:szCs w:val="20"/>
        </w:rPr>
      </w:pPr>
    </w:p>
    <w:tbl>
      <w:tblPr>
        <w:tblStyle w:val="Tablaconcuadrcula"/>
        <w:tblW w:w="9836" w:type="dxa"/>
        <w:tblInd w:w="267" w:type="dxa"/>
        <w:tblLook w:val="04A0" w:firstRow="1" w:lastRow="0" w:firstColumn="1" w:lastColumn="0" w:noHBand="0" w:noVBand="1"/>
      </w:tblPr>
      <w:tblGrid>
        <w:gridCol w:w="885"/>
        <w:gridCol w:w="2158"/>
        <w:gridCol w:w="1309"/>
        <w:gridCol w:w="5484"/>
      </w:tblGrid>
      <w:tr w:rsidRPr="00537AD8" w:rsidR="009E3F9C" w:rsidTr="00537AD8" w14:paraId="6F097159" w14:textId="77777777">
        <w:trPr>
          <w:trHeight w:val="364"/>
        </w:trPr>
        <w:tc>
          <w:tcPr>
            <w:tcW w:w="1004" w:type="dxa"/>
            <w:hideMark/>
          </w:tcPr>
          <w:p w:rsidRPr="00537AD8" w:rsidR="00537AD8" w:rsidP="00537AD8" w:rsidRDefault="00537AD8" w14:paraId="29F7FC34" w14:textId="77777777">
            <w:pPr>
              <w:rPr>
                <w:rFonts w:eastAsia="Times New Roman"/>
                <w:b/>
                <w:bCs/>
                <w:sz w:val="20"/>
                <w:szCs w:val="20"/>
                <w:lang w:val="es-ES" w:eastAsia="es-ES"/>
              </w:rPr>
            </w:pPr>
            <w:commentRangeStart w:id="47"/>
            <w:r w:rsidRPr="00537AD8">
              <w:rPr>
                <w:rFonts w:eastAsia="Times New Roman"/>
                <w:b/>
                <w:bCs/>
                <w:sz w:val="20"/>
                <w:szCs w:val="20"/>
                <w:lang w:val="es-ES" w:eastAsia="es-ES"/>
              </w:rPr>
              <w:t>1</w:t>
            </w:r>
            <w:commentRangeEnd w:id="47"/>
            <w:r>
              <w:rPr>
                <w:rStyle w:val="Refdecomentario"/>
              </w:rPr>
              <w:commentReference w:id="47"/>
            </w:r>
          </w:p>
        </w:tc>
        <w:tc>
          <w:tcPr>
            <w:tcW w:w="2277" w:type="dxa"/>
            <w:hideMark/>
          </w:tcPr>
          <w:p w:rsidRPr="00537AD8" w:rsidR="00537AD8" w:rsidP="00537AD8" w:rsidRDefault="00537AD8" w14:paraId="299326B1" w14:textId="77777777">
            <w:pPr>
              <w:rPr>
                <w:rFonts w:eastAsia="Times New Roman"/>
                <w:b/>
                <w:bCs/>
                <w:sz w:val="20"/>
                <w:szCs w:val="20"/>
                <w:lang w:val="es-ES" w:eastAsia="es-ES"/>
              </w:rPr>
            </w:pPr>
            <w:r w:rsidRPr="00537AD8">
              <w:rPr>
                <w:rFonts w:eastAsia="Times New Roman"/>
                <w:b/>
                <w:bCs/>
                <w:sz w:val="20"/>
                <w:szCs w:val="20"/>
                <w:lang w:val="es-ES" w:eastAsia="es-ES"/>
              </w:rPr>
              <w:t>Entregas puntuales y completas (OTIF)</w:t>
            </w:r>
          </w:p>
        </w:tc>
        <w:tc>
          <w:tcPr>
            <w:tcW w:w="222" w:type="dxa"/>
          </w:tcPr>
          <w:p w:rsidRPr="00537AD8" w:rsidR="00537AD8" w:rsidP="00537AD8" w:rsidRDefault="009E3F9C" w14:paraId="504B8351" w14:textId="1E8F289E">
            <w:pPr>
              <w:rPr>
                <w:rFonts w:eastAsia="Times New Roman"/>
                <w:sz w:val="20"/>
                <w:szCs w:val="20"/>
                <w:lang w:val="es-ES" w:eastAsia="es-ES"/>
              </w:rPr>
            </w:pPr>
            <w:commentRangeStart w:id="48"/>
            <w:r>
              <w:rPr>
                <w:noProof/>
              </w:rPr>
              <w:drawing>
                <wp:inline distT="0" distB="0" distL="0" distR="0" wp14:anchorId="7515EF64" wp14:editId="68181DE2">
                  <wp:extent cx="533400" cy="5768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843" cy="582783"/>
                          </a:xfrm>
                          <a:prstGeom prst="rect">
                            <a:avLst/>
                          </a:prstGeom>
                        </pic:spPr>
                      </pic:pic>
                    </a:graphicData>
                  </a:graphic>
                </wp:inline>
              </w:drawing>
            </w:r>
            <w:commentRangeEnd w:id="48"/>
            <w:r>
              <w:rPr>
                <w:rStyle w:val="Refdecomentario"/>
              </w:rPr>
              <w:commentReference w:id="48"/>
            </w:r>
          </w:p>
        </w:tc>
        <w:tc>
          <w:tcPr>
            <w:tcW w:w="6333" w:type="dxa"/>
            <w:hideMark/>
          </w:tcPr>
          <w:p w:rsidRPr="00537AD8" w:rsidR="00537AD8" w:rsidP="00537AD8" w:rsidRDefault="00537AD8" w14:paraId="0D4018F0" w14:textId="5F3A07D6">
            <w:pPr>
              <w:rPr>
                <w:rFonts w:eastAsia="Times New Roman"/>
                <w:sz w:val="20"/>
                <w:szCs w:val="20"/>
                <w:lang w:val="es-ES" w:eastAsia="es-ES"/>
              </w:rPr>
            </w:pPr>
            <w:r w:rsidRPr="00537AD8">
              <w:rPr>
                <w:rFonts w:eastAsia="Times New Roman"/>
                <w:sz w:val="20"/>
                <w:szCs w:val="20"/>
                <w:lang w:val="es-ES" w:eastAsia="es-ES"/>
              </w:rPr>
              <w:t>Asegura que la mercancía llegue a tiempo y en la cantidad exacta, contribuyendo al desempeño y satisfacción del cliente.</w:t>
            </w:r>
          </w:p>
        </w:tc>
      </w:tr>
      <w:tr w:rsidRPr="00537AD8" w:rsidR="009E3F9C" w:rsidTr="00537AD8" w14:paraId="17A1F998" w14:textId="77777777">
        <w:trPr>
          <w:trHeight w:val="182"/>
        </w:trPr>
        <w:tc>
          <w:tcPr>
            <w:tcW w:w="1004" w:type="dxa"/>
            <w:hideMark/>
          </w:tcPr>
          <w:p w:rsidRPr="00537AD8" w:rsidR="00537AD8" w:rsidP="00537AD8" w:rsidRDefault="00537AD8" w14:paraId="584E4C15" w14:textId="77777777">
            <w:pPr>
              <w:rPr>
                <w:rFonts w:eastAsia="Times New Roman"/>
                <w:b/>
                <w:bCs/>
                <w:sz w:val="20"/>
                <w:szCs w:val="20"/>
                <w:lang w:val="es-ES" w:eastAsia="es-ES"/>
              </w:rPr>
            </w:pPr>
            <w:r w:rsidRPr="00537AD8">
              <w:rPr>
                <w:rFonts w:eastAsia="Times New Roman"/>
                <w:b/>
                <w:bCs/>
                <w:sz w:val="20"/>
                <w:szCs w:val="20"/>
                <w:lang w:val="es-ES" w:eastAsia="es-ES"/>
              </w:rPr>
              <w:t>2</w:t>
            </w:r>
          </w:p>
        </w:tc>
        <w:tc>
          <w:tcPr>
            <w:tcW w:w="2277" w:type="dxa"/>
            <w:hideMark/>
          </w:tcPr>
          <w:p w:rsidRPr="00537AD8" w:rsidR="00537AD8" w:rsidP="00537AD8" w:rsidRDefault="00537AD8" w14:paraId="4EC99912" w14:textId="77777777">
            <w:pPr>
              <w:rPr>
                <w:rFonts w:eastAsia="Times New Roman"/>
                <w:b/>
                <w:bCs/>
                <w:sz w:val="20"/>
                <w:szCs w:val="20"/>
                <w:lang w:val="es-ES" w:eastAsia="es-ES"/>
              </w:rPr>
            </w:pPr>
            <w:r w:rsidRPr="00537AD8">
              <w:rPr>
                <w:rFonts w:eastAsia="Times New Roman"/>
                <w:b/>
                <w:bCs/>
                <w:sz w:val="20"/>
                <w:szCs w:val="20"/>
                <w:lang w:val="es-ES" w:eastAsia="es-ES"/>
              </w:rPr>
              <w:t>Integridad de la carga</w:t>
            </w:r>
          </w:p>
        </w:tc>
        <w:tc>
          <w:tcPr>
            <w:tcW w:w="222" w:type="dxa"/>
          </w:tcPr>
          <w:p w:rsidRPr="00537AD8" w:rsidR="00537AD8" w:rsidP="00537AD8" w:rsidRDefault="009E3F9C" w14:paraId="348DFA47" w14:textId="208CCEDB">
            <w:pPr>
              <w:rPr>
                <w:rFonts w:eastAsia="Times New Roman"/>
                <w:sz w:val="20"/>
                <w:szCs w:val="20"/>
                <w:lang w:val="es-ES" w:eastAsia="es-ES"/>
              </w:rPr>
            </w:pPr>
            <w:commentRangeStart w:id="49"/>
            <w:r>
              <w:rPr>
                <w:noProof/>
              </w:rPr>
              <w:drawing>
                <wp:inline distT="0" distB="0" distL="0" distR="0" wp14:anchorId="54E86AFE" wp14:editId="7C173F57">
                  <wp:extent cx="609600" cy="704088"/>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841" cy="708987"/>
                          </a:xfrm>
                          <a:prstGeom prst="rect">
                            <a:avLst/>
                          </a:prstGeom>
                        </pic:spPr>
                      </pic:pic>
                    </a:graphicData>
                  </a:graphic>
                </wp:inline>
              </w:drawing>
            </w:r>
            <w:commentRangeEnd w:id="49"/>
            <w:r>
              <w:rPr>
                <w:rStyle w:val="Refdecomentario"/>
              </w:rPr>
              <w:commentReference w:id="49"/>
            </w:r>
          </w:p>
        </w:tc>
        <w:tc>
          <w:tcPr>
            <w:tcW w:w="6333" w:type="dxa"/>
            <w:hideMark/>
          </w:tcPr>
          <w:p w:rsidRPr="00537AD8" w:rsidR="00537AD8" w:rsidP="00537AD8" w:rsidRDefault="00537AD8" w14:paraId="27022068" w14:textId="7BF9ADD0">
            <w:pPr>
              <w:rPr>
                <w:rFonts w:eastAsia="Times New Roman"/>
                <w:sz w:val="20"/>
                <w:szCs w:val="20"/>
                <w:lang w:val="es-ES" w:eastAsia="es-ES"/>
              </w:rPr>
            </w:pPr>
            <w:r w:rsidRPr="00537AD8">
              <w:rPr>
                <w:rFonts w:eastAsia="Times New Roman"/>
                <w:sz w:val="20"/>
                <w:szCs w:val="20"/>
                <w:lang w:val="es-ES" w:eastAsia="es-ES"/>
              </w:rPr>
              <w:t>Garantiza que los productos lleguen sin daños ni pérdidas, mediante embalaje adecuado y manejo correcto durante el transporte.</w:t>
            </w:r>
          </w:p>
        </w:tc>
      </w:tr>
      <w:tr w:rsidRPr="00537AD8" w:rsidR="009E3F9C" w:rsidTr="00537AD8" w14:paraId="2E94B206" w14:textId="77777777">
        <w:trPr>
          <w:trHeight w:val="376"/>
        </w:trPr>
        <w:tc>
          <w:tcPr>
            <w:tcW w:w="1004" w:type="dxa"/>
            <w:hideMark/>
          </w:tcPr>
          <w:p w:rsidRPr="00537AD8" w:rsidR="00537AD8" w:rsidP="00537AD8" w:rsidRDefault="00537AD8" w14:paraId="3BF0FE75" w14:textId="77777777">
            <w:pPr>
              <w:rPr>
                <w:rFonts w:eastAsia="Times New Roman"/>
                <w:b/>
                <w:bCs/>
                <w:sz w:val="20"/>
                <w:szCs w:val="20"/>
                <w:lang w:val="es-ES" w:eastAsia="es-ES"/>
              </w:rPr>
            </w:pPr>
            <w:r w:rsidRPr="00537AD8">
              <w:rPr>
                <w:rFonts w:eastAsia="Times New Roman"/>
                <w:b/>
                <w:bCs/>
                <w:sz w:val="20"/>
                <w:szCs w:val="20"/>
                <w:lang w:val="es-ES" w:eastAsia="es-ES"/>
              </w:rPr>
              <w:t>3</w:t>
            </w:r>
          </w:p>
        </w:tc>
        <w:tc>
          <w:tcPr>
            <w:tcW w:w="2277" w:type="dxa"/>
            <w:hideMark/>
          </w:tcPr>
          <w:p w:rsidRPr="00537AD8" w:rsidR="00537AD8" w:rsidP="00537AD8" w:rsidRDefault="00537AD8" w14:paraId="275E97DC" w14:textId="77777777">
            <w:pPr>
              <w:rPr>
                <w:rFonts w:eastAsia="Times New Roman"/>
                <w:b/>
                <w:bCs/>
                <w:sz w:val="20"/>
                <w:szCs w:val="20"/>
                <w:lang w:val="es-ES" w:eastAsia="es-ES"/>
              </w:rPr>
            </w:pPr>
            <w:r w:rsidRPr="00537AD8">
              <w:rPr>
                <w:rFonts w:eastAsia="Times New Roman"/>
                <w:b/>
                <w:bCs/>
                <w:sz w:val="20"/>
                <w:szCs w:val="20"/>
                <w:lang w:val="es-ES" w:eastAsia="es-ES"/>
              </w:rPr>
              <w:t>Seguridad en la operación y cumplimiento legal</w:t>
            </w:r>
          </w:p>
        </w:tc>
        <w:tc>
          <w:tcPr>
            <w:tcW w:w="222" w:type="dxa"/>
          </w:tcPr>
          <w:p w:rsidRPr="00537AD8" w:rsidR="00537AD8" w:rsidP="00537AD8" w:rsidRDefault="009E3F9C" w14:paraId="0697F5F2" w14:textId="2AE4D28B">
            <w:pPr>
              <w:rPr>
                <w:rFonts w:eastAsia="Times New Roman"/>
                <w:sz w:val="20"/>
                <w:szCs w:val="20"/>
                <w:lang w:val="es-ES" w:eastAsia="es-ES"/>
              </w:rPr>
            </w:pPr>
            <w:commentRangeStart w:id="50"/>
            <w:r>
              <w:rPr>
                <w:noProof/>
              </w:rPr>
              <w:drawing>
                <wp:inline distT="0" distB="0" distL="0" distR="0" wp14:anchorId="276DEEF9" wp14:editId="26FD0B8D">
                  <wp:extent cx="666750" cy="696639"/>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0407" cy="700460"/>
                          </a:xfrm>
                          <a:prstGeom prst="rect">
                            <a:avLst/>
                          </a:prstGeom>
                        </pic:spPr>
                      </pic:pic>
                    </a:graphicData>
                  </a:graphic>
                </wp:inline>
              </w:drawing>
            </w:r>
            <w:commentRangeEnd w:id="50"/>
            <w:r>
              <w:rPr>
                <w:rStyle w:val="Refdecomentario"/>
              </w:rPr>
              <w:commentReference w:id="50"/>
            </w:r>
          </w:p>
        </w:tc>
        <w:tc>
          <w:tcPr>
            <w:tcW w:w="6333" w:type="dxa"/>
            <w:hideMark/>
          </w:tcPr>
          <w:p w:rsidRPr="00537AD8" w:rsidR="00537AD8" w:rsidP="00537AD8" w:rsidRDefault="00537AD8" w14:paraId="72F4A617" w14:textId="45C7370E">
            <w:pPr>
              <w:rPr>
                <w:rFonts w:eastAsia="Times New Roman"/>
                <w:sz w:val="20"/>
                <w:szCs w:val="20"/>
                <w:lang w:val="es-ES" w:eastAsia="es-ES"/>
              </w:rPr>
            </w:pPr>
            <w:r w:rsidRPr="00537AD8">
              <w:rPr>
                <w:rFonts w:eastAsia="Times New Roman"/>
                <w:sz w:val="20"/>
                <w:szCs w:val="20"/>
                <w:lang w:val="es-ES" w:eastAsia="es-ES"/>
              </w:rPr>
              <w:t>Mantiene protocolos de seguridad para el personal, la carga y el entorno, cumpliendo todas las normativas vigentes.</w:t>
            </w:r>
          </w:p>
        </w:tc>
      </w:tr>
      <w:tr w:rsidRPr="00537AD8" w:rsidR="009E3F9C" w:rsidTr="00537AD8" w14:paraId="40082710" w14:textId="77777777">
        <w:trPr>
          <w:trHeight w:val="364"/>
        </w:trPr>
        <w:tc>
          <w:tcPr>
            <w:tcW w:w="1004" w:type="dxa"/>
            <w:hideMark/>
          </w:tcPr>
          <w:p w:rsidRPr="00537AD8" w:rsidR="00537AD8" w:rsidP="00537AD8" w:rsidRDefault="00537AD8" w14:paraId="197E58CA" w14:textId="77777777">
            <w:pPr>
              <w:rPr>
                <w:rFonts w:eastAsia="Times New Roman"/>
                <w:b/>
                <w:bCs/>
                <w:sz w:val="20"/>
                <w:szCs w:val="20"/>
                <w:lang w:val="es-ES" w:eastAsia="es-ES"/>
              </w:rPr>
            </w:pPr>
            <w:r w:rsidRPr="00537AD8">
              <w:rPr>
                <w:rFonts w:eastAsia="Times New Roman"/>
                <w:b/>
                <w:bCs/>
                <w:sz w:val="20"/>
                <w:szCs w:val="20"/>
                <w:lang w:val="es-ES" w:eastAsia="es-ES"/>
              </w:rPr>
              <w:t>4</w:t>
            </w:r>
          </w:p>
        </w:tc>
        <w:tc>
          <w:tcPr>
            <w:tcW w:w="2277" w:type="dxa"/>
            <w:hideMark/>
          </w:tcPr>
          <w:p w:rsidRPr="00537AD8" w:rsidR="00537AD8" w:rsidP="00537AD8" w:rsidRDefault="00537AD8" w14:paraId="1F20F13C" w14:textId="77777777">
            <w:pPr>
              <w:rPr>
                <w:rFonts w:eastAsia="Times New Roman"/>
                <w:b/>
                <w:bCs/>
                <w:sz w:val="20"/>
                <w:szCs w:val="20"/>
                <w:lang w:val="es-ES" w:eastAsia="es-ES"/>
              </w:rPr>
            </w:pPr>
            <w:r w:rsidRPr="00537AD8">
              <w:rPr>
                <w:rFonts w:eastAsia="Times New Roman"/>
                <w:b/>
                <w:bCs/>
                <w:sz w:val="20"/>
                <w:szCs w:val="20"/>
                <w:lang w:val="es-ES" w:eastAsia="es-ES"/>
              </w:rPr>
              <w:t>Comunicación eficiente con clientes y proveedores</w:t>
            </w:r>
          </w:p>
        </w:tc>
        <w:tc>
          <w:tcPr>
            <w:tcW w:w="222" w:type="dxa"/>
          </w:tcPr>
          <w:p w:rsidRPr="00537AD8" w:rsidR="00537AD8" w:rsidP="00537AD8" w:rsidRDefault="009E3F9C" w14:paraId="6A079741" w14:textId="790AB6F6">
            <w:pPr>
              <w:rPr>
                <w:rFonts w:eastAsia="Times New Roman"/>
                <w:sz w:val="20"/>
                <w:szCs w:val="20"/>
                <w:lang w:val="es-ES" w:eastAsia="es-ES"/>
              </w:rPr>
            </w:pPr>
            <w:commentRangeStart w:id="51"/>
            <w:r>
              <w:rPr>
                <w:noProof/>
              </w:rPr>
              <w:drawing>
                <wp:inline distT="0" distB="0" distL="0" distR="0" wp14:anchorId="2B19E278" wp14:editId="2DD39B50">
                  <wp:extent cx="647700" cy="647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700" cy="647700"/>
                          </a:xfrm>
                          <a:prstGeom prst="rect">
                            <a:avLst/>
                          </a:prstGeom>
                        </pic:spPr>
                      </pic:pic>
                    </a:graphicData>
                  </a:graphic>
                </wp:inline>
              </w:drawing>
            </w:r>
            <w:commentRangeEnd w:id="51"/>
            <w:r>
              <w:rPr>
                <w:rStyle w:val="Refdecomentario"/>
              </w:rPr>
              <w:commentReference w:id="51"/>
            </w:r>
          </w:p>
        </w:tc>
        <w:tc>
          <w:tcPr>
            <w:tcW w:w="6333" w:type="dxa"/>
            <w:hideMark/>
          </w:tcPr>
          <w:p w:rsidRPr="00537AD8" w:rsidR="00537AD8" w:rsidP="00537AD8" w:rsidRDefault="00537AD8" w14:paraId="4DD358F2" w14:textId="0EC300EF">
            <w:pPr>
              <w:rPr>
                <w:rFonts w:eastAsia="Times New Roman"/>
                <w:sz w:val="20"/>
                <w:szCs w:val="20"/>
                <w:lang w:val="es-ES" w:eastAsia="es-ES"/>
              </w:rPr>
            </w:pPr>
            <w:r w:rsidRPr="00537AD8">
              <w:rPr>
                <w:rFonts w:eastAsia="Times New Roman"/>
                <w:sz w:val="20"/>
                <w:szCs w:val="20"/>
                <w:lang w:val="es-ES" w:eastAsia="es-ES"/>
              </w:rPr>
              <w:t>Proporciona información clara y oportuna sobre el estado de la carga, cualquier eventualidad y su resolución.</w:t>
            </w:r>
          </w:p>
        </w:tc>
      </w:tr>
      <w:tr w:rsidRPr="00537AD8" w:rsidR="009E3F9C" w:rsidTr="00537AD8" w14:paraId="53710E80" w14:textId="77777777">
        <w:trPr>
          <w:trHeight w:val="182"/>
        </w:trPr>
        <w:tc>
          <w:tcPr>
            <w:tcW w:w="1004" w:type="dxa"/>
            <w:hideMark/>
          </w:tcPr>
          <w:p w:rsidRPr="00537AD8" w:rsidR="00537AD8" w:rsidP="00537AD8" w:rsidRDefault="00537AD8" w14:paraId="13CF60EA" w14:textId="77777777">
            <w:pPr>
              <w:rPr>
                <w:rFonts w:eastAsia="Times New Roman"/>
                <w:b/>
                <w:bCs/>
                <w:sz w:val="20"/>
                <w:szCs w:val="20"/>
                <w:lang w:val="es-ES" w:eastAsia="es-ES"/>
              </w:rPr>
            </w:pPr>
            <w:r w:rsidRPr="00537AD8">
              <w:rPr>
                <w:rFonts w:eastAsia="Times New Roman"/>
                <w:b/>
                <w:bCs/>
                <w:sz w:val="20"/>
                <w:szCs w:val="20"/>
                <w:lang w:val="es-ES" w:eastAsia="es-ES"/>
              </w:rPr>
              <w:lastRenderedPageBreak/>
              <w:t>5</w:t>
            </w:r>
          </w:p>
        </w:tc>
        <w:tc>
          <w:tcPr>
            <w:tcW w:w="2277" w:type="dxa"/>
            <w:hideMark/>
          </w:tcPr>
          <w:p w:rsidRPr="00537AD8" w:rsidR="00537AD8" w:rsidP="00537AD8" w:rsidRDefault="00537AD8" w14:paraId="15C5AB28" w14:textId="77777777">
            <w:pPr>
              <w:rPr>
                <w:rFonts w:eastAsia="Times New Roman"/>
                <w:b/>
                <w:bCs/>
                <w:sz w:val="20"/>
                <w:szCs w:val="20"/>
                <w:lang w:val="es-ES" w:eastAsia="es-ES"/>
              </w:rPr>
            </w:pPr>
            <w:r w:rsidRPr="00537AD8">
              <w:rPr>
                <w:rFonts w:eastAsia="Times New Roman"/>
                <w:b/>
                <w:bCs/>
                <w:sz w:val="20"/>
                <w:szCs w:val="20"/>
                <w:lang w:val="es-ES" w:eastAsia="es-ES"/>
              </w:rPr>
              <w:t>Satisfacción del cliente final</w:t>
            </w:r>
          </w:p>
        </w:tc>
        <w:tc>
          <w:tcPr>
            <w:tcW w:w="222" w:type="dxa"/>
          </w:tcPr>
          <w:p w:rsidRPr="00537AD8" w:rsidR="00537AD8" w:rsidP="00537AD8" w:rsidRDefault="009E3F9C" w14:paraId="5471ECAB" w14:textId="51FAD2F2">
            <w:pPr>
              <w:rPr>
                <w:rFonts w:eastAsia="Times New Roman"/>
                <w:sz w:val="20"/>
                <w:szCs w:val="20"/>
                <w:lang w:val="es-ES" w:eastAsia="es-ES"/>
              </w:rPr>
            </w:pPr>
            <w:commentRangeStart w:id="52"/>
            <w:r>
              <w:rPr>
                <w:noProof/>
              </w:rPr>
              <w:drawing>
                <wp:inline distT="0" distB="0" distL="0" distR="0" wp14:anchorId="1E7B6309" wp14:editId="1F0933EC">
                  <wp:extent cx="694623" cy="438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5950" cy="451603"/>
                          </a:xfrm>
                          <a:prstGeom prst="rect">
                            <a:avLst/>
                          </a:prstGeom>
                        </pic:spPr>
                      </pic:pic>
                    </a:graphicData>
                  </a:graphic>
                </wp:inline>
              </w:drawing>
            </w:r>
            <w:commentRangeEnd w:id="52"/>
            <w:r>
              <w:rPr>
                <w:rStyle w:val="Refdecomentario"/>
              </w:rPr>
              <w:commentReference w:id="52"/>
            </w:r>
          </w:p>
        </w:tc>
        <w:tc>
          <w:tcPr>
            <w:tcW w:w="6333" w:type="dxa"/>
            <w:hideMark/>
          </w:tcPr>
          <w:p w:rsidRPr="00537AD8" w:rsidR="00537AD8" w:rsidP="00537AD8" w:rsidRDefault="00537AD8" w14:paraId="5B43CF35" w14:textId="40428EED">
            <w:pPr>
              <w:rPr>
                <w:rFonts w:eastAsia="Times New Roman"/>
                <w:sz w:val="20"/>
                <w:szCs w:val="20"/>
                <w:lang w:val="es-ES" w:eastAsia="es-ES"/>
              </w:rPr>
            </w:pPr>
            <w:r w:rsidRPr="00537AD8">
              <w:rPr>
                <w:rFonts w:eastAsia="Times New Roman"/>
                <w:sz w:val="20"/>
                <w:szCs w:val="20"/>
                <w:lang w:val="es-ES" w:eastAsia="es-ES"/>
              </w:rPr>
              <w:t>Busca generar experiencias positivas que fortalezcan la lealtad y la reputación de la empresa.</w:t>
            </w:r>
          </w:p>
        </w:tc>
      </w:tr>
    </w:tbl>
    <w:p w:rsidRPr="00537AD8" w:rsidR="00537AD8" w:rsidP="00537AD8" w:rsidRDefault="00537AD8" w14:paraId="574D7C94" w14:textId="77777777">
      <w:pPr>
        <w:pBdr>
          <w:top w:val="nil"/>
          <w:left w:val="nil"/>
          <w:bottom w:val="nil"/>
          <w:right w:val="nil"/>
          <w:between w:val="nil"/>
        </w:pBdr>
        <w:ind w:left="360"/>
        <w:jc w:val="both"/>
        <w:rPr>
          <w:bCs/>
          <w:sz w:val="20"/>
          <w:szCs w:val="20"/>
          <w:lang w:val="es-ES"/>
        </w:rPr>
      </w:pPr>
    </w:p>
    <w:p w:rsidRPr="00780D71" w:rsidR="00E665E8" w:rsidP="00997146" w:rsidRDefault="00E665E8" w14:paraId="074A64DC" w14:textId="0EC70D35">
      <w:pPr>
        <w:pStyle w:val="Prrafodelista"/>
        <w:numPr>
          <w:ilvl w:val="1"/>
          <w:numId w:val="26"/>
        </w:numPr>
        <w:pBdr>
          <w:top w:val="nil"/>
          <w:left w:val="nil"/>
          <w:bottom w:val="nil"/>
          <w:right w:val="nil"/>
          <w:between w:val="nil"/>
        </w:pBdr>
        <w:ind w:left="390"/>
        <w:jc w:val="both"/>
        <w:rPr>
          <w:b/>
          <w:sz w:val="20"/>
          <w:szCs w:val="20"/>
        </w:rPr>
      </w:pPr>
      <w:r w:rsidRPr="00780D71">
        <w:rPr>
          <w:b/>
          <w:sz w:val="20"/>
          <w:szCs w:val="20"/>
        </w:rPr>
        <w:t xml:space="preserve">Sistemas de gestión </w:t>
      </w:r>
    </w:p>
    <w:p w:rsidR="00880971" w:rsidP="003B52A6" w:rsidRDefault="003B52A6" w14:paraId="54588376" w14:textId="28957DAA">
      <w:pPr>
        <w:pBdr>
          <w:top w:val="nil"/>
          <w:left w:val="nil"/>
          <w:bottom w:val="nil"/>
          <w:right w:val="nil"/>
          <w:between w:val="nil"/>
        </w:pBdr>
        <w:ind w:left="360"/>
        <w:jc w:val="both"/>
        <w:rPr>
          <w:bCs/>
          <w:sz w:val="20"/>
          <w:szCs w:val="20"/>
        </w:rPr>
      </w:pPr>
      <w:r w:rsidRPr="003B52A6">
        <w:rPr>
          <w:bCs/>
          <w:sz w:val="20"/>
          <w:szCs w:val="20"/>
        </w:rPr>
        <w:t xml:space="preserve">Un </w:t>
      </w:r>
      <w:r w:rsidRPr="00D4620C">
        <w:rPr>
          <w:bCs/>
          <w:sz w:val="20"/>
          <w:szCs w:val="20"/>
        </w:rPr>
        <w:t>Sistema de Gestión de la Calidad (SGC)</w:t>
      </w:r>
      <w:r w:rsidRPr="003B52A6">
        <w:rPr>
          <w:bCs/>
          <w:sz w:val="20"/>
          <w:szCs w:val="20"/>
        </w:rPr>
        <w:t xml:space="preserve"> en logística es una estructura organizada de políticas, procesos, procedimientos y recursos que busca planificar, ejecutar, controlar y mejorar continuamente todas las actividades del servicio de transporte. Su implementación estandariza operaciones, reduce errores y optimiza la eficiencia, garantizando la satisfacción del cliente y la confiabilidad del servicio.</w:t>
      </w:r>
      <w:r>
        <w:rPr>
          <w:bCs/>
          <w:sz w:val="20"/>
          <w:szCs w:val="20"/>
        </w:rPr>
        <w:t xml:space="preserve"> </w:t>
      </w:r>
      <w:r w:rsidRPr="00880971" w:rsidR="00880971">
        <w:rPr>
          <w:bCs/>
          <w:sz w:val="20"/>
          <w:szCs w:val="20"/>
        </w:rPr>
        <w:t>Entre los principales sistemas aplicables y certificaciones en logística y transporte</w:t>
      </w:r>
      <w:r>
        <w:rPr>
          <w:bCs/>
          <w:sz w:val="20"/>
          <w:szCs w:val="20"/>
        </w:rPr>
        <w:t xml:space="preserve"> se encuentran</w:t>
      </w:r>
      <w:r w:rsidR="004D1A47">
        <w:rPr>
          <w:bCs/>
          <w:sz w:val="20"/>
          <w:szCs w:val="20"/>
        </w:rPr>
        <w:t>:</w:t>
      </w:r>
    </w:p>
    <w:p w:rsidR="003B52A6" w:rsidP="003B52A6" w:rsidRDefault="003B52A6" w14:paraId="0A02A36D" w14:textId="224436B6">
      <w:pPr>
        <w:pBdr>
          <w:top w:val="nil"/>
          <w:left w:val="nil"/>
          <w:bottom w:val="nil"/>
          <w:right w:val="nil"/>
          <w:between w:val="nil"/>
        </w:pBdr>
        <w:ind w:left="360"/>
        <w:jc w:val="both"/>
        <w:rPr>
          <w:bCs/>
          <w:sz w:val="20"/>
          <w:szCs w:val="20"/>
        </w:rPr>
      </w:pPr>
    </w:p>
    <w:tbl>
      <w:tblPr>
        <w:tblStyle w:val="Tablaconcuadrcula"/>
        <w:tblW w:w="0" w:type="auto"/>
        <w:tblInd w:w="421" w:type="dxa"/>
        <w:tblLook w:val="04A0" w:firstRow="1" w:lastRow="0" w:firstColumn="1" w:lastColumn="0" w:noHBand="0" w:noVBand="1"/>
      </w:tblPr>
      <w:tblGrid>
        <w:gridCol w:w="6520"/>
        <w:gridCol w:w="3021"/>
      </w:tblGrid>
      <w:tr w:rsidRPr="003B52A6" w:rsidR="003B52A6" w:rsidTr="003B52A6" w14:paraId="429983FB" w14:textId="12C80765">
        <w:tc>
          <w:tcPr>
            <w:tcW w:w="6520" w:type="dxa"/>
            <w:hideMark/>
          </w:tcPr>
          <w:p w:rsidR="003B52A6" w:rsidP="003B52A6" w:rsidRDefault="003B52A6" w14:paraId="60EE1DB7" w14:textId="77777777">
            <w:pPr>
              <w:rPr>
                <w:rFonts w:eastAsia="Times New Roman"/>
                <w:b/>
                <w:bCs/>
                <w:sz w:val="20"/>
                <w:szCs w:val="20"/>
                <w:lang w:val="es-ES" w:eastAsia="es-ES"/>
              </w:rPr>
            </w:pPr>
            <w:commentRangeStart w:id="53"/>
            <w:r w:rsidRPr="003B52A6">
              <w:rPr>
                <w:rFonts w:eastAsia="Times New Roman"/>
                <w:b/>
                <w:bCs/>
                <w:sz w:val="20"/>
                <w:szCs w:val="20"/>
                <w:lang w:val="es-ES" w:eastAsia="es-ES"/>
              </w:rPr>
              <w:t>ISO</w:t>
            </w:r>
            <w:commentRangeEnd w:id="53"/>
            <w:r>
              <w:rPr>
                <w:rStyle w:val="Refdecomentario"/>
              </w:rPr>
              <w:commentReference w:id="53"/>
            </w:r>
            <w:r w:rsidRPr="003B52A6">
              <w:rPr>
                <w:rFonts w:eastAsia="Times New Roman"/>
                <w:b/>
                <w:bCs/>
                <w:sz w:val="20"/>
                <w:szCs w:val="20"/>
                <w:lang w:val="es-ES" w:eastAsia="es-ES"/>
              </w:rPr>
              <w:t xml:space="preserve"> 9001:2015</w:t>
            </w:r>
            <w:r>
              <w:rPr>
                <w:rFonts w:eastAsia="Times New Roman"/>
                <w:b/>
                <w:bCs/>
                <w:sz w:val="20"/>
                <w:szCs w:val="20"/>
                <w:lang w:val="es-ES" w:eastAsia="es-ES"/>
              </w:rPr>
              <w:t xml:space="preserve"> </w:t>
            </w:r>
          </w:p>
          <w:p w:rsidRPr="003B52A6" w:rsidR="003B52A6" w:rsidP="003B52A6" w:rsidRDefault="003B52A6" w14:paraId="599EF7E9" w14:textId="447BEADE">
            <w:pPr>
              <w:rPr>
                <w:rFonts w:eastAsia="Times New Roman"/>
                <w:sz w:val="20"/>
                <w:szCs w:val="20"/>
                <w:lang w:val="es-ES" w:eastAsia="es-ES"/>
              </w:rPr>
            </w:pPr>
            <w:r w:rsidRPr="003B52A6">
              <w:rPr>
                <w:rFonts w:eastAsia="Times New Roman"/>
                <w:sz w:val="20"/>
                <w:szCs w:val="20"/>
                <w:lang w:val="es-ES" w:eastAsia="es-ES"/>
              </w:rPr>
              <w:t>Estándar internacional de gestión de calidad que promueve la satisfacción del cliente, enfoque basado en procesos, mejora continua (PDCA) y gestión de riesgos.</w:t>
            </w:r>
          </w:p>
        </w:tc>
        <w:tc>
          <w:tcPr>
            <w:tcW w:w="3021" w:type="dxa"/>
          </w:tcPr>
          <w:p w:rsidRPr="003B52A6" w:rsidR="003B52A6" w:rsidP="003B52A6" w:rsidRDefault="003B52A6" w14:paraId="1ED0795F" w14:textId="63C37857">
            <w:pPr>
              <w:rPr>
                <w:rFonts w:eastAsia="Times New Roman"/>
                <w:b/>
                <w:bCs/>
                <w:sz w:val="20"/>
                <w:szCs w:val="20"/>
                <w:lang w:val="es-ES" w:eastAsia="es-ES"/>
              </w:rPr>
            </w:pPr>
            <w:r>
              <w:rPr>
                <w:noProof/>
              </w:rPr>
              <w:drawing>
                <wp:inline distT="0" distB="0" distL="0" distR="0" wp14:anchorId="5CEC80C3" wp14:editId="3056E4F6">
                  <wp:extent cx="923925" cy="723592"/>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34354" cy="731760"/>
                          </a:xfrm>
                          <a:prstGeom prst="rect">
                            <a:avLst/>
                          </a:prstGeom>
                        </pic:spPr>
                      </pic:pic>
                    </a:graphicData>
                  </a:graphic>
                </wp:inline>
              </w:drawing>
            </w:r>
            <w:commentRangeStart w:id="54"/>
            <w:commentRangeEnd w:id="54"/>
            <w:r>
              <w:rPr>
                <w:rStyle w:val="Refdecomentario"/>
              </w:rPr>
              <w:commentReference w:id="54"/>
            </w:r>
          </w:p>
        </w:tc>
      </w:tr>
      <w:tr w:rsidRPr="003B52A6" w:rsidR="003B52A6" w:rsidTr="003B52A6" w14:paraId="57A4E9D7" w14:textId="3ECCF685">
        <w:tc>
          <w:tcPr>
            <w:tcW w:w="6520" w:type="dxa"/>
            <w:hideMark/>
          </w:tcPr>
          <w:p w:rsidR="003B52A6" w:rsidP="003B52A6" w:rsidRDefault="003B52A6" w14:paraId="0041B652" w14:textId="77777777">
            <w:pPr>
              <w:rPr>
                <w:rFonts w:eastAsia="Times New Roman"/>
                <w:b/>
                <w:bCs/>
                <w:sz w:val="20"/>
                <w:szCs w:val="20"/>
                <w:lang w:val="es-ES" w:eastAsia="es-ES"/>
              </w:rPr>
            </w:pPr>
            <w:r w:rsidRPr="003B52A6">
              <w:rPr>
                <w:rFonts w:eastAsia="Times New Roman"/>
                <w:b/>
                <w:bCs/>
                <w:sz w:val="20"/>
                <w:szCs w:val="20"/>
                <w:lang w:val="es-ES" w:eastAsia="es-ES"/>
              </w:rPr>
              <w:t>ISO 28000</w:t>
            </w:r>
          </w:p>
          <w:p w:rsidRPr="003B52A6" w:rsidR="003B52A6" w:rsidP="003B52A6" w:rsidRDefault="003B52A6" w14:paraId="16691059" w14:textId="29F6D1DE">
            <w:pPr>
              <w:rPr>
                <w:rFonts w:eastAsia="Times New Roman"/>
                <w:sz w:val="20"/>
                <w:szCs w:val="20"/>
                <w:lang w:val="es-ES" w:eastAsia="es-ES"/>
              </w:rPr>
            </w:pPr>
            <w:r w:rsidRPr="003B52A6">
              <w:rPr>
                <w:rFonts w:eastAsia="Times New Roman"/>
                <w:sz w:val="20"/>
                <w:szCs w:val="20"/>
                <w:lang w:val="es-ES" w:eastAsia="es-ES"/>
              </w:rPr>
              <w:t xml:space="preserve">Gestión de la seguridad en la cadena de suministro, controlando riesgos como robos, sabotajes y fraudes, ideal para cargas sensibles o de alto valor. </w:t>
            </w:r>
          </w:p>
        </w:tc>
        <w:tc>
          <w:tcPr>
            <w:tcW w:w="3021" w:type="dxa"/>
          </w:tcPr>
          <w:p w:rsidRPr="003B52A6" w:rsidR="003B52A6" w:rsidP="003B52A6" w:rsidRDefault="00D4620C" w14:paraId="581A3152" w14:textId="760E2772">
            <w:pPr>
              <w:rPr>
                <w:rFonts w:eastAsia="Times New Roman"/>
                <w:b/>
                <w:bCs/>
                <w:sz w:val="20"/>
                <w:szCs w:val="20"/>
                <w:lang w:val="es-ES" w:eastAsia="es-ES"/>
              </w:rPr>
            </w:pPr>
            <w:commentRangeStart w:id="55"/>
            <w:r>
              <w:rPr>
                <w:noProof/>
              </w:rPr>
              <w:drawing>
                <wp:inline distT="0" distB="0" distL="0" distR="0" wp14:anchorId="180C298B" wp14:editId="6D508B4D">
                  <wp:extent cx="923925" cy="68078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29795" cy="685112"/>
                          </a:xfrm>
                          <a:prstGeom prst="rect">
                            <a:avLst/>
                          </a:prstGeom>
                        </pic:spPr>
                      </pic:pic>
                    </a:graphicData>
                  </a:graphic>
                </wp:inline>
              </w:drawing>
            </w:r>
            <w:commentRangeEnd w:id="55"/>
            <w:r>
              <w:rPr>
                <w:rStyle w:val="Refdecomentario"/>
              </w:rPr>
              <w:commentReference w:id="55"/>
            </w:r>
          </w:p>
        </w:tc>
      </w:tr>
      <w:tr w:rsidRPr="003B52A6" w:rsidR="003B52A6" w:rsidTr="003B52A6" w14:paraId="165EE802" w14:textId="7FE2EAEE">
        <w:tc>
          <w:tcPr>
            <w:tcW w:w="6520" w:type="dxa"/>
            <w:hideMark/>
          </w:tcPr>
          <w:p w:rsidRPr="003B52A6" w:rsidR="003B52A6" w:rsidP="003B52A6" w:rsidRDefault="003B52A6" w14:paraId="6CABD031" w14:textId="6D34EE89">
            <w:pPr>
              <w:rPr>
                <w:rFonts w:eastAsia="Times New Roman"/>
                <w:sz w:val="20"/>
                <w:szCs w:val="20"/>
                <w:lang w:val="es-ES" w:eastAsia="es-ES"/>
              </w:rPr>
            </w:pPr>
            <w:r w:rsidRPr="003B52A6">
              <w:rPr>
                <w:rFonts w:eastAsia="Times New Roman"/>
                <w:b/>
                <w:bCs/>
                <w:sz w:val="20"/>
                <w:szCs w:val="20"/>
                <w:lang w:val="es-ES" w:eastAsia="es-ES"/>
              </w:rPr>
              <w:t>BASC</w:t>
            </w:r>
            <w:r w:rsidRPr="003B52A6">
              <w:rPr>
                <w:rFonts w:eastAsia="Times New Roman"/>
                <w:sz w:val="20"/>
                <w:szCs w:val="20"/>
                <w:lang w:val="es-ES" w:eastAsia="es-ES"/>
              </w:rPr>
              <w:t xml:space="preserve"> – Certificación voluntaria que fortalece la seguridad en la cadena logística y previene delitos como tráfico ilícito, contrabando o terrorismo.</w:t>
            </w:r>
          </w:p>
        </w:tc>
        <w:tc>
          <w:tcPr>
            <w:tcW w:w="3021" w:type="dxa"/>
          </w:tcPr>
          <w:p w:rsidRPr="003B52A6" w:rsidR="003B52A6" w:rsidP="003B52A6" w:rsidRDefault="00D4620C" w14:paraId="3F5BABFD" w14:textId="3B036900">
            <w:pPr>
              <w:rPr>
                <w:rFonts w:eastAsia="Times New Roman"/>
                <w:b/>
                <w:bCs/>
                <w:sz w:val="20"/>
                <w:szCs w:val="20"/>
                <w:lang w:val="es-ES" w:eastAsia="es-ES"/>
              </w:rPr>
            </w:pPr>
            <w:commentRangeStart w:id="56"/>
            <w:r>
              <w:rPr>
                <w:noProof/>
              </w:rPr>
              <w:drawing>
                <wp:inline distT="0" distB="0" distL="0" distR="0" wp14:anchorId="0CE00177" wp14:editId="43A73059">
                  <wp:extent cx="828675" cy="7905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5135" cy="796738"/>
                          </a:xfrm>
                          <a:prstGeom prst="rect">
                            <a:avLst/>
                          </a:prstGeom>
                        </pic:spPr>
                      </pic:pic>
                    </a:graphicData>
                  </a:graphic>
                </wp:inline>
              </w:drawing>
            </w:r>
            <w:commentRangeEnd w:id="56"/>
            <w:r>
              <w:rPr>
                <w:rStyle w:val="Refdecomentario"/>
              </w:rPr>
              <w:commentReference w:id="56"/>
            </w:r>
          </w:p>
        </w:tc>
      </w:tr>
      <w:tr w:rsidRPr="003B52A6" w:rsidR="003B52A6" w:rsidTr="003B52A6" w14:paraId="15635288" w14:textId="3AE1E8BE">
        <w:tc>
          <w:tcPr>
            <w:tcW w:w="6520" w:type="dxa"/>
            <w:hideMark/>
          </w:tcPr>
          <w:p w:rsidRPr="003B52A6" w:rsidR="003B52A6" w:rsidP="003B52A6" w:rsidRDefault="003B52A6" w14:paraId="51F7401C" w14:textId="54DD0922">
            <w:pPr>
              <w:rPr>
                <w:rFonts w:eastAsia="Times New Roman"/>
                <w:sz w:val="20"/>
                <w:szCs w:val="20"/>
                <w:lang w:val="es-ES" w:eastAsia="es-ES"/>
              </w:rPr>
            </w:pPr>
            <w:r w:rsidRPr="003B52A6">
              <w:rPr>
                <w:rFonts w:eastAsia="Times New Roman"/>
                <w:b/>
                <w:bCs/>
                <w:sz w:val="20"/>
                <w:szCs w:val="20"/>
                <w:lang w:val="es-ES" w:eastAsia="es-ES"/>
              </w:rPr>
              <w:t>OEA</w:t>
            </w:r>
            <w:r w:rsidRPr="003B52A6">
              <w:rPr>
                <w:rFonts w:eastAsia="Times New Roman"/>
                <w:sz w:val="20"/>
                <w:szCs w:val="20"/>
                <w:lang w:val="es-ES" w:eastAsia="es-ES"/>
              </w:rPr>
              <w:t xml:space="preserve"> – Estatus otorgado por aduanas a empresas que cumplen con criterios de seguridad, con beneficios como simplificación aduanera y menores controles.</w:t>
            </w:r>
          </w:p>
        </w:tc>
        <w:tc>
          <w:tcPr>
            <w:tcW w:w="3021" w:type="dxa"/>
          </w:tcPr>
          <w:p w:rsidRPr="003B52A6" w:rsidR="003B52A6" w:rsidP="003B52A6" w:rsidRDefault="00D4620C" w14:paraId="07AAA714" w14:textId="3B0D428B">
            <w:pPr>
              <w:rPr>
                <w:rFonts w:eastAsia="Times New Roman"/>
                <w:b/>
                <w:bCs/>
                <w:sz w:val="20"/>
                <w:szCs w:val="20"/>
                <w:lang w:val="es-ES" w:eastAsia="es-ES"/>
              </w:rPr>
            </w:pPr>
            <w:commentRangeStart w:id="57"/>
            <w:r>
              <w:rPr>
                <w:noProof/>
              </w:rPr>
              <w:drawing>
                <wp:inline distT="0" distB="0" distL="0" distR="0" wp14:anchorId="06BEA378" wp14:editId="00BE09BA">
                  <wp:extent cx="1066800" cy="56595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4162" cy="575166"/>
                          </a:xfrm>
                          <a:prstGeom prst="rect">
                            <a:avLst/>
                          </a:prstGeom>
                        </pic:spPr>
                      </pic:pic>
                    </a:graphicData>
                  </a:graphic>
                </wp:inline>
              </w:drawing>
            </w:r>
            <w:commentRangeEnd w:id="57"/>
            <w:r>
              <w:rPr>
                <w:rStyle w:val="Refdecomentario"/>
              </w:rPr>
              <w:commentReference w:id="57"/>
            </w:r>
          </w:p>
        </w:tc>
      </w:tr>
    </w:tbl>
    <w:p w:rsidRPr="00880971" w:rsidR="003B52A6" w:rsidP="003B52A6" w:rsidRDefault="003B52A6" w14:paraId="2DF39ABE" w14:textId="77777777">
      <w:pPr>
        <w:pBdr>
          <w:top w:val="nil"/>
          <w:left w:val="nil"/>
          <w:bottom w:val="nil"/>
          <w:right w:val="nil"/>
          <w:between w:val="nil"/>
        </w:pBdr>
        <w:ind w:left="360"/>
        <w:jc w:val="both"/>
        <w:rPr>
          <w:bCs/>
          <w:sz w:val="20"/>
          <w:szCs w:val="20"/>
        </w:rPr>
      </w:pPr>
    </w:p>
    <w:p w:rsidR="00880971" w:rsidP="00EE2C84" w:rsidRDefault="00D4620C" w14:paraId="7B3B986C" w14:textId="6BD7C806">
      <w:pPr>
        <w:pBdr>
          <w:top w:val="nil"/>
          <w:left w:val="nil"/>
          <w:bottom w:val="nil"/>
          <w:right w:val="nil"/>
          <w:between w:val="nil"/>
        </w:pBdr>
        <w:ind w:left="360"/>
        <w:jc w:val="both"/>
        <w:rPr>
          <w:bCs/>
          <w:sz w:val="20"/>
          <w:szCs w:val="20"/>
        </w:rPr>
      </w:pPr>
      <w:r w:rsidRPr="00EE2C84">
        <w:rPr>
          <w:bCs/>
          <w:sz w:val="20"/>
          <w:szCs w:val="20"/>
        </w:rPr>
        <w:t>Un SGC logístico se fundamenta en una estructura organizada de políticas, procedimientos y mecanismos de control que aseguran la planificación, ejecución, monitoreo y mejora continua de los procesos de transporte. Su implementación permite estandarizar operaciones, garantizar consistencia en el servicio y fortalecer la eficiencia y confiabilidad de la organización.</w:t>
      </w:r>
    </w:p>
    <w:p w:rsidR="00EE2C84" w:rsidP="00EE2C84" w:rsidRDefault="00EE2C84" w14:paraId="50218B62" w14:textId="77777777">
      <w:pPr>
        <w:pBdr>
          <w:top w:val="nil"/>
          <w:left w:val="nil"/>
          <w:bottom w:val="nil"/>
          <w:right w:val="nil"/>
          <w:between w:val="nil"/>
        </w:pBdr>
        <w:ind w:left="360"/>
        <w:jc w:val="both"/>
        <w:rPr>
          <w:bCs/>
          <w:sz w:val="20"/>
          <w:szCs w:val="20"/>
        </w:rPr>
      </w:pPr>
    </w:p>
    <w:tbl>
      <w:tblPr>
        <w:tblStyle w:val="Tablaconcuadrcula"/>
        <w:tblW w:w="0" w:type="auto"/>
        <w:tblInd w:w="421" w:type="dxa"/>
        <w:tblLook w:val="04A0" w:firstRow="1" w:lastRow="0" w:firstColumn="1" w:lastColumn="0" w:noHBand="0" w:noVBand="1"/>
      </w:tblPr>
      <w:tblGrid>
        <w:gridCol w:w="1484"/>
        <w:gridCol w:w="1804"/>
        <w:gridCol w:w="1719"/>
        <w:gridCol w:w="1472"/>
        <w:gridCol w:w="1593"/>
        <w:gridCol w:w="1469"/>
      </w:tblGrid>
      <w:tr w:rsidRPr="00EE2C84" w:rsidR="00EE2C84" w:rsidTr="00EE2C84" w14:paraId="5327FC3A" w14:textId="77777777">
        <w:tc>
          <w:tcPr>
            <w:tcW w:w="1169" w:type="dxa"/>
            <w:hideMark/>
          </w:tcPr>
          <w:p w:rsidRPr="00EE2C84" w:rsidR="00EE2C84" w:rsidP="00EE2C84" w:rsidRDefault="00EE2C84" w14:paraId="1AFD72FD" w14:textId="77777777">
            <w:pPr>
              <w:jc w:val="center"/>
              <w:rPr>
                <w:rFonts w:eastAsia="Times New Roman"/>
                <w:b/>
                <w:bCs/>
                <w:sz w:val="20"/>
                <w:szCs w:val="20"/>
                <w:lang w:val="es-ES" w:eastAsia="es-ES"/>
              </w:rPr>
            </w:pPr>
            <w:commentRangeStart w:id="58"/>
            <w:r w:rsidRPr="00EE2C84">
              <w:rPr>
                <w:rFonts w:eastAsia="Times New Roman"/>
                <w:b/>
                <w:bCs/>
                <w:sz w:val="20"/>
                <w:szCs w:val="20"/>
                <w:lang w:val="es-ES" w:eastAsia="es-ES"/>
              </w:rPr>
              <w:t>Políticas</w:t>
            </w:r>
            <w:commentRangeEnd w:id="58"/>
            <w:r>
              <w:rPr>
                <w:rStyle w:val="Refdecomentario"/>
              </w:rPr>
              <w:commentReference w:id="58"/>
            </w:r>
            <w:r w:rsidRPr="00EE2C84">
              <w:rPr>
                <w:rFonts w:eastAsia="Times New Roman"/>
                <w:b/>
                <w:bCs/>
                <w:sz w:val="20"/>
                <w:szCs w:val="20"/>
                <w:lang w:val="es-ES" w:eastAsia="es-ES"/>
              </w:rPr>
              <w:t xml:space="preserve"> y objetivos de calidad</w:t>
            </w:r>
          </w:p>
        </w:tc>
        <w:tc>
          <w:tcPr>
            <w:tcW w:w="0" w:type="auto"/>
            <w:hideMark/>
          </w:tcPr>
          <w:p w:rsidRPr="00EE2C84" w:rsidR="00EE2C84" w:rsidP="00EE2C84" w:rsidRDefault="00EE2C84" w14:paraId="08311627" w14:textId="77777777">
            <w:pPr>
              <w:jc w:val="center"/>
              <w:rPr>
                <w:rFonts w:eastAsia="Times New Roman"/>
                <w:b/>
                <w:bCs/>
                <w:sz w:val="20"/>
                <w:szCs w:val="20"/>
                <w:lang w:val="es-ES" w:eastAsia="es-ES"/>
              </w:rPr>
            </w:pPr>
            <w:r w:rsidRPr="00EE2C84">
              <w:rPr>
                <w:rFonts w:eastAsia="Times New Roman"/>
                <w:b/>
                <w:bCs/>
                <w:sz w:val="20"/>
                <w:szCs w:val="20"/>
                <w:lang w:val="es-ES" w:eastAsia="es-ES"/>
              </w:rPr>
              <w:t>Procedimientos normalizados de operación (</w:t>
            </w:r>
            <w:proofErr w:type="spellStart"/>
            <w:r w:rsidRPr="00EE2C84">
              <w:rPr>
                <w:rFonts w:eastAsia="Times New Roman"/>
                <w:b/>
                <w:bCs/>
                <w:sz w:val="20"/>
                <w:szCs w:val="20"/>
                <w:lang w:val="es-ES" w:eastAsia="es-ES"/>
              </w:rPr>
              <w:t>SOPs</w:t>
            </w:r>
            <w:proofErr w:type="spellEnd"/>
            <w:r w:rsidRPr="00EE2C84">
              <w:rPr>
                <w:rFonts w:eastAsia="Times New Roman"/>
                <w:b/>
                <w:bCs/>
                <w:sz w:val="20"/>
                <w:szCs w:val="20"/>
                <w:lang w:val="es-ES" w:eastAsia="es-ES"/>
              </w:rPr>
              <w:t>)</w:t>
            </w:r>
          </w:p>
        </w:tc>
        <w:tc>
          <w:tcPr>
            <w:tcW w:w="0" w:type="auto"/>
            <w:hideMark/>
          </w:tcPr>
          <w:p w:rsidRPr="00EE2C84" w:rsidR="00EE2C84" w:rsidP="00EE2C84" w:rsidRDefault="00EE2C84" w14:paraId="5E2B7928" w14:textId="77777777">
            <w:pPr>
              <w:jc w:val="center"/>
              <w:rPr>
                <w:rFonts w:eastAsia="Times New Roman"/>
                <w:b/>
                <w:bCs/>
                <w:sz w:val="20"/>
                <w:szCs w:val="20"/>
                <w:lang w:val="es-ES" w:eastAsia="es-ES"/>
              </w:rPr>
            </w:pPr>
            <w:r w:rsidRPr="00EE2C84">
              <w:rPr>
                <w:rFonts w:eastAsia="Times New Roman"/>
                <w:b/>
                <w:bCs/>
                <w:sz w:val="20"/>
                <w:szCs w:val="20"/>
                <w:lang w:val="es-ES" w:eastAsia="es-ES"/>
              </w:rPr>
              <w:t>Registros de control</w:t>
            </w:r>
          </w:p>
        </w:tc>
        <w:tc>
          <w:tcPr>
            <w:tcW w:w="0" w:type="auto"/>
            <w:hideMark/>
          </w:tcPr>
          <w:p w:rsidRPr="00EE2C84" w:rsidR="00EE2C84" w:rsidP="00EE2C84" w:rsidRDefault="00EE2C84" w14:paraId="44D3ED11" w14:textId="77777777">
            <w:pPr>
              <w:jc w:val="center"/>
              <w:rPr>
                <w:rFonts w:eastAsia="Times New Roman"/>
                <w:b/>
                <w:bCs/>
                <w:sz w:val="20"/>
                <w:szCs w:val="20"/>
                <w:lang w:val="es-ES" w:eastAsia="es-ES"/>
              </w:rPr>
            </w:pPr>
            <w:r w:rsidRPr="00EE2C84">
              <w:rPr>
                <w:rFonts w:eastAsia="Times New Roman"/>
                <w:b/>
                <w:bCs/>
                <w:sz w:val="20"/>
                <w:szCs w:val="20"/>
                <w:lang w:val="es-ES" w:eastAsia="es-ES"/>
              </w:rPr>
              <w:t>Auditorías internas</w:t>
            </w:r>
          </w:p>
        </w:tc>
        <w:tc>
          <w:tcPr>
            <w:tcW w:w="0" w:type="auto"/>
            <w:hideMark/>
          </w:tcPr>
          <w:p w:rsidRPr="00EE2C84" w:rsidR="00EE2C84" w:rsidP="00EE2C84" w:rsidRDefault="00EE2C84" w14:paraId="113A707B" w14:textId="77777777">
            <w:pPr>
              <w:jc w:val="center"/>
              <w:rPr>
                <w:rFonts w:eastAsia="Times New Roman"/>
                <w:b/>
                <w:bCs/>
                <w:sz w:val="20"/>
                <w:szCs w:val="20"/>
                <w:lang w:val="es-ES" w:eastAsia="es-ES"/>
              </w:rPr>
            </w:pPr>
            <w:r w:rsidRPr="00EE2C84">
              <w:rPr>
                <w:rFonts w:eastAsia="Times New Roman"/>
                <w:b/>
                <w:bCs/>
                <w:sz w:val="20"/>
                <w:szCs w:val="20"/>
                <w:lang w:val="es-ES" w:eastAsia="es-ES"/>
              </w:rPr>
              <w:t>Acciones correctivas y preventivas (AC/AP)</w:t>
            </w:r>
          </w:p>
        </w:tc>
        <w:tc>
          <w:tcPr>
            <w:tcW w:w="0" w:type="auto"/>
            <w:hideMark/>
          </w:tcPr>
          <w:p w:rsidRPr="00EE2C84" w:rsidR="00EE2C84" w:rsidP="00EE2C84" w:rsidRDefault="00EE2C84" w14:paraId="09F9E738" w14:textId="77777777">
            <w:pPr>
              <w:jc w:val="center"/>
              <w:rPr>
                <w:rFonts w:eastAsia="Times New Roman"/>
                <w:b/>
                <w:bCs/>
                <w:sz w:val="20"/>
                <w:szCs w:val="20"/>
                <w:lang w:val="es-ES" w:eastAsia="es-ES"/>
              </w:rPr>
            </w:pPr>
            <w:r w:rsidRPr="00EE2C84">
              <w:rPr>
                <w:rFonts w:eastAsia="Times New Roman"/>
                <w:b/>
                <w:bCs/>
                <w:sz w:val="20"/>
                <w:szCs w:val="20"/>
                <w:lang w:val="es-ES" w:eastAsia="es-ES"/>
              </w:rPr>
              <w:t>Revisión por la dirección</w:t>
            </w:r>
          </w:p>
        </w:tc>
      </w:tr>
      <w:tr w:rsidRPr="00EE2C84" w:rsidR="00EE2C84" w:rsidTr="00EE2C84" w14:paraId="7D4BD2B3" w14:textId="77777777">
        <w:tc>
          <w:tcPr>
            <w:tcW w:w="1169" w:type="dxa"/>
          </w:tcPr>
          <w:p w:rsidRPr="00EE2C84" w:rsidR="00EE2C84" w:rsidP="00EE2C84" w:rsidRDefault="00EE2C84" w14:paraId="1BD5C723" w14:textId="5CD58EC4">
            <w:pPr>
              <w:jc w:val="center"/>
              <w:rPr>
                <w:rFonts w:eastAsia="Times New Roman"/>
                <w:b/>
                <w:bCs/>
                <w:sz w:val="20"/>
                <w:szCs w:val="20"/>
                <w:lang w:val="es-ES" w:eastAsia="es-ES"/>
              </w:rPr>
            </w:pPr>
            <w:commentRangeStart w:id="59"/>
            <w:r>
              <w:rPr>
                <w:noProof/>
              </w:rPr>
              <w:drawing>
                <wp:inline distT="0" distB="0" distL="0" distR="0" wp14:anchorId="07D2ECA4" wp14:editId="1A87613F">
                  <wp:extent cx="533400" cy="467638"/>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65" cy="473569"/>
                          </a:xfrm>
                          <a:prstGeom prst="rect">
                            <a:avLst/>
                          </a:prstGeom>
                        </pic:spPr>
                      </pic:pic>
                    </a:graphicData>
                  </a:graphic>
                </wp:inline>
              </w:drawing>
            </w:r>
            <w:commentRangeEnd w:id="59"/>
            <w:r>
              <w:rPr>
                <w:rStyle w:val="Refdecomentario"/>
              </w:rPr>
              <w:commentReference w:id="59"/>
            </w:r>
          </w:p>
        </w:tc>
        <w:tc>
          <w:tcPr>
            <w:tcW w:w="0" w:type="auto"/>
          </w:tcPr>
          <w:p w:rsidRPr="00EE2C84" w:rsidR="00EE2C84" w:rsidP="00EE2C84" w:rsidRDefault="00EE2C84" w14:paraId="73454B80" w14:textId="3D8125A2">
            <w:pPr>
              <w:jc w:val="center"/>
              <w:rPr>
                <w:rFonts w:eastAsia="Times New Roman"/>
                <w:b/>
                <w:bCs/>
                <w:sz w:val="20"/>
                <w:szCs w:val="20"/>
                <w:lang w:val="es-ES" w:eastAsia="es-ES"/>
              </w:rPr>
            </w:pPr>
            <w:commentRangeStart w:id="60"/>
            <w:r>
              <w:rPr>
                <w:noProof/>
              </w:rPr>
              <w:drawing>
                <wp:inline distT="0" distB="0" distL="0" distR="0" wp14:anchorId="1E8D8DA6" wp14:editId="364D4F51">
                  <wp:extent cx="429294" cy="467360"/>
                  <wp:effectExtent l="0" t="0" r="889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621" cy="475336"/>
                          </a:xfrm>
                          <a:prstGeom prst="rect">
                            <a:avLst/>
                          </a:prstGeom>
                        </pic:spPr>
                      </pic:pic>
                    </a:graphicData>
                  </a:graphic>
                </wp:inline>
              </w:drawing>
            </w:r>
            <w:commentRangeEnd w:id="60"/>
            <w:r>
              <w:rPr>
                <w:rStyle w:val="Refdecomentario"/>
              </w:rPr>
              <w:commentReference w:id="60"/>
            </w:r>
          </w:p>
        </w:tc>
        <w:tc>
          <w:tcPr>
            <w:tcW w:w="0" w:type="auto"/>
          </w:tcPr>
          <w:p w:rsidRPr="00EE2C84" w:rsidR="00EE2C84" w:rsidP="00EE2C84" w:rsidRDefault="00EE2C84" w14:paraId="446E59C5" w14:textId="265B4737">
            <w:pPr>
              <w:jc w:val="center"/>
              <w:rPr>
                <w:rFonts w:eastAsia="Times New Roman"/>
                <w:b/>
                <w:bCs/>
                <w:sz w:val="20"/>
                <w:szCs w:val="20"/>
                <w:lang w:val="es-ES" w:eastAsia="es-ES"/>
              </w:rPr>
            </w:pPr>
            <w:commentRangeStart w:id="61"/>
            <w:r>
              <w:rPr>
                <w:noProof/>
              </w:rPr>
              <w:drawing>
                <wp:inline distT="0" distB="0" distL="0" distR="0" wp14:anchorId="16C7CF44" wp14:editId="6F1A02D2">
                  <wp:extent cx="504825" cy="53614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954" cy="546904"/>
                          </a:xfrm>
                          <a:prstGeom prst="rect">
                            <a:avLst/>
                          </a:prstGeom>
                        </pic:spPr>
                      </pic:pic>
                    </a:graphicData>
                  </a:graphic>
                </wp:inline>
              </w:drawing>
            </w:r>
            <w:commentRangeEnd w:id="61"/>
            <w:r>
              <w:rPr>
                <w:rStyle w:val="Refdecomentario"/>
              </w:rPr>
              <w:commentReference w:id="61"/>
            </w:r>
          </w:p>
        </w:tc>
        <w:tc>
          <w:tcPr>
            <w:tcW w:w="0" w:type="auto"/>
          </w:tcPr>
          <w:p w:rsidRPr="00EE2C84" w:rsidR="00EE2C84" w:rsidP="00EE2C84" w:rsidRDefault="00EE2C84" w14:paraId="5876C689" w14:textId="46A3FA9C">
            <w:pPr>
              <w:jc w:val="center"/>
              <w:rPr>
                <w:rFonts w:eastAsia="Times New Roman"/>
                <w:b/>
                <w:bCs/>
                <w:sz w:val="20"/>
                <w:szCs w:val="20"/>
                <w:lang w:val="es-ES" w:eastAsia="es-ES"/>
              </w:rPr>
            </w:pPr>
            <w:commentRangeStart w:id="62"/>
            <w:r>
              <w:rPr>
                <w:noProof/>
              </w:rPr>
              <w:drawing>
                <wp:inline distT="0" distB="0" distL="0" distR="0" wp14:anchorId="1BD20339" wp14:editId="45BD881F">
                  <wp:extent cx="476250" cy="7129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237" cy="717386"/>
                          </a:xfrm>
                          <a:prstGeom prst="rect">
                            <a:avLst/>
                          </a:prstGeom>
                        </pic:spPr>
                      </pic:pic>
                    </a:graphicData>
                  </a:graphic>
                </wp:inline>
              </w:drawing>
            </w:r>
            <w:commentRangeEnd w:id="62"/>
            <w:r>
              <w:rPr>
                <w:rStyle w:val="Refdecomentario"/>
              </w:rPr>
              <w:commentReference w:id="62"/>
            </w:r>
          </w:p>
        </w:tc>
        <w:tc>
          <w:tcPr>
            <w:tcW w:w="0" w:type="auto"/>
          </w:tcPr>
          <w:p w:rsidRPr="00EE2C84" w:rsidR="00EE2C84" w:rsidP="00EE2C84" w:rsidRDefault="00EE2C84" w14:paraId="5FAB6C28" w14:textId="0322B514">
            <w:pPr>
              <w:jc w:val="center"/>
              <w:rPr>
                <w:rFonts w:eastAsia="Times New Roman"/>
                <w:b/>
                <w:bCs/>
                <w:sz w:val="20"/>
                <w:szCs w:val="20"/>
                <w:lang w:val="es-ES" w:eastAsia="es-ES"/>
              </w:rPr>
            </w:pPr>
            <w:commentRangeStart w:id="63"/>
            <w:r>
              <w:rPr>
                <w:noProof/>
              </w:rPr>
              <w:drawing>
                <wp:inline distT="0" distB="0" distL="0" distR="0" wp14:anchorId="65896B59" wp14:editId="48922B83">
                  <wp:extent cx="390525" cy="6735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455" cy="682093"/>
                          </a:xfrm>
                          <a:prstGeom prst="rect">
                            <a:avLst/>
                          </a:prstGeom>
                        </pic:spPr>
                      </pic:pic>
                    </a:graphicData>
                  </a:graphic>
                </wp:inline>
              </w:drawing>
            </w:r>
            <w:commentRangeEnd w:id="63"/>
            <w:r>
              <w:rPr>
                <w:rStyle w:val="Refdecomentario"/>
              </w:rPr>
              <w:commentReference w:id="63"/>
            </w:r>
          </w:p>
        </w:tc>
        <w:tc>
          <w:tcPr>
            <w:tcW w:w="0" w:type="auto"/>
          </w:tcPr>
          <w:p w:rsidRPr="00EE2C84" w:rsidR="00EE2C84" w:rsidP="00EE2C84" w:rsidRDefault="00EE2C84" w14:paraId="4E611412" w14:textId="6E7FC977">
            <w:pPr>
              <w:jc w:val="center"/>
              <w:rPr>
                <w:rFonts w:eastAsia="Times New Roman"/>
                <w:b/>
                <w:bCs/>
                <w:sz w:val="20"/>
                <w:szCs w:val="20"/>
                <w:lang w:val="es-ES" w:eastAsia="es-ES"/>
              </w:rPr>
            </w:pPr>
            <w:commentRangeStart w:id="64"/>
            <w:r>
              <w:rPr>
                <w:noProof/>
              </w:rPr>
              <w:drawing>
                <wp:inline distT="0" distB="0" distL="0" distR="0" wp14:anchorId="3760BC3D" wp14:editId="25CBC13F">
                  <wp:extent cx="733425" cy="816696"/>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7253" cy="820958"/>
                          </a:xfrm>
                          <a:prstGeom prst="rect">
                            <a:avLst/>
                          </a:prstGeom>
                        </pic:spPr>
                      </pic:pic>
                    </a:graphicData>
                  </a:graphic>
                </wp:inline>
              </w:drawing>
            </w:r>
            <w:commentRangeEnd w:id="64"/>
            <w:r>
              <w:rPr>
                <w:rStyle w:val="Refdecomentario"/>
              </w:rPr>
              <w:commentReference w:id="64"/>
            </w:r>
          </w:p>
        </w:tc>
      </w:tr>
      <w:tr w:rsidRPr="00EE2C84" w:rsidR="00EE2C84" w:rsidTr="00EE2C84" w14:paraId="42B3C566" w14:textId="77777777">
        <w:tc>
          <w:tcPr>
            <w:tcW w:w="1169" w:type="dxa"/>
            <w:hideMark/>
          </w:tcPr>
          <w:p w:rsidRPr="00EE2C84" w:rsidR="00EE2C84" w:rsidP="00EE2C84" w:rsidRDefault="00EE2C84" w14:paraId="40040F58" w14:textId="77777777">
            <w:pPr>
              <w:rPr>
                <w:rFonts w:eastAsia="Times New Roman"/>
                <w:sz w:val="20"/>
                <w:szCs w:val="20"/>
                <w:lang w:val="es-ES" w:eastAsia="es-ES"/>
              </w:rPr>
            </w:pPr>
            <w:r w:rsidRPr="00EE2C84">
              <w:rPr>
                <w:rFonts w:eastAsia="Times New Roman"/>
                <w:sz w:val="20"/>
                <w:szCs w:val="20"/>
                <w:lang w:val="es-ES" w:eastAsia="es-ES"/>
              </w:rPr>
              <w:t>Declaraciones que definen el compromiso de la organización con la calidad y las metas a alcanzar.</w:t>
            </w:r>
          </w:p>
        </w:tc>
        <w:tc>
          <w:tcPr>
            <w:tcW w:w="0" w:type="auto"/>
            <w:hideMark/>
          </w:tcPr>
          <w:p w:rsidRPr="00EE2C84" w:rsidR="00EE2C84" w:rsidP="00EE2C84" w:rsidRDefault="00EE2C84" w14:paraId="76CD6760" w14:textId="77777777">
            <w:pPr>
              <w:rPr>
                <w:rFonts w:eastAsia="Times New Roman"/>
                <w:sz w:val="20"/>
                <w:szCs w:val="20"/>
                <w:lang w:val="es-ES" w:eastAsia="es-ES"/>
              </w:rPr>
            </w:pPr>
            <w:r w:rsidRPr="00EE2C84">
              <w:rPr>
                <w:rFonts w:eastAsia="Times New Roman"/>
                <w:sz w:val="20"/>
                <w:szCs w:val="20"/>
                <w:lang w:val="es-ES" w:eastAsia="es-ES"/>
              </w:rPr>
              <w:t xml:space="preserve">Documentos detallados que describen paso a paso cómo se deben realizar las tareas críticas, asegurando </w:t>
            </w:r>
            <w:r w:rsidRPr="00EE2C84">
              <w:rPr>
                <w:rFonts w:eastAsia="Times New Roman"/>
                <w:sz w:val="20"/>
                <w:szCs w:val="20"/>
                <w:lang w:val="es-ES" w:eastAsia="es-ES"/>
              </w:rPr>
              <w:lastRenderedPageBreak/>
              <w:t>consistencia en las operaciones.</w:t>
            </w:r>
          </w:p>
        </w:tc>
        <w:tc>
          <w:tcPr>
            <w:tcW w:w="0" w:type="auto"/>
            <w:hideMark/>
          </w:tcPr>
          <w:p w:rsidRPr="00EE2C84" w:rsidR="00EE2C84" w:rsidP="00EE2C84" w:rsidRDefault="00EE2C84" w14:paraId="4103C7DC" w14:textId="77777777">
            <w:pPr>
              <w:rPr>
                <w:rFonts w:eastAsia="Times New Roman"/>
                <w:sz w:val="20"/>
                <w:szCs w:val="20"/>
                <w:lang w:val="es-ES" w:eastAsia="es-ES"/>
              </w:rPr>
            </w:pPr>
            <w:r w:rsidRPr="00EE2C84">
              <w:rPr>
                <w:rFonts w:eastAsia="Times New Roman"/>
                <w:sz w:val="20"/>
                <w:szCs w:val="20"/>
                <w:lang w:val="es-ES" w:eastAsia="es-ES"/>
              </w:rPr>
              <w:lastRenderedPageBreak/>
              <w:t xml:space="preserve">Documentación que evidencia la realización de actividades y el cumplimiento de requisitos, como listas de </w:t>
            </w:r>
            <w:r w:rsidRPr="00EE2C84">
              <w:rPr>
                <w:rFonts w:eastAsia="Times New Roman"/>
                <w:sz w:val="20"/>
                <w:szCs w:val="20"/>
                <w:lang w:val="es-ES" w:eastAsia="es-ES"/>
              </w:rPr>
              <w:lastRenderedPageBreak/>
              <w:t>chequeo de vehículos, registros de entrega y reportes de incidentes.</w:t>
            </w:r>
          </w:p>
        </w:tc>
        <w:tc>
          <w:tcPr>
            <w:tcW w:w="0" w:type="auto"/>
            <w:hideMark/>
          </w:tcPr>
          <w:p w:rsidRPr="00EE2C84" w:rsidR="00EE2C84" w:rsidP="00EE2C84" w:rsidRDefault="00EE2C84" w14:paraId="491711AC" w14:textId="77777777">
            <w:pPr>
              <w:rPr>
                <w:rFonts w:eastAsia="Times New Roman"/>
                <w:sz w:val="20"/>
                <w:szCs w:val="20"/>
                <w:lang w:val="es-ES" w:eastAsia="es-ES"/>
              </w:rPr>
            </w:pPr>
            <w:r w:rsidRPr="00EE2C84">
              <w:rPr>
                <w:rFonts w:eastAsia="Times New Roman"/>
                <w:sz w:val="20"/>
                <w:szCs w:val="20"/>
                <w:lang w:val="es-ES" w:eastAsia="es-ES"/>
              </w:rPr>
              <w:lastRenderedPageBreak/>
              <w:t xml:space="preserve">Revisiones sistemáticas y periódicas de los procesos para verificar el cumplimiento </w:t>
            </w:r>
            <w:r w:rsidRPr="00EE2C84">
              <w:rPr>
                <w:rFonts w:eastAsia="Times New Roman"/>
                <w:sz w:val="20"/>
                <w:szCs w:val="20"/>
                <w:lang w:val="es-ES" w:eastAsia="es-ES"/>
              </w:rPr>
              <w:lastRenderedPageBreak/>
              <w:t>del SGC e identificar áreas de mejora.</w:t>
            </w:r>
          </w:p>
        </w:tc>
        <w:tc>
          <w:tcPr>
            <w:tcW w:w="0" w:type="auto"/>
            <w:hideMark/>
          </w:tcPr>
          <w:p w:rsidRPr="00EE2C84" w:rsidR="00EE2C84" w:rsidP="00EE2C84" w:rsidRDefault="00EE2C84" w14:paraId="150DC9A8" w14:textId="77777777">
            <w:pPr>
              <w:rPr>
                <w:rFonts w:eastAsia="Times New Roman"/>
                <w:sz w:val="20"/>
                <w:szCs w:val="20"/>
                <w:lang w:val="es-ES" w:eastAsia="es-ES"/>
              </w:rPr>
            </w:pPr>
            <w:r w:rsidRPr="00EE2C84">
              <w:rPr>
                <w:rFonts w:eastAsia="Times New Roman"/>
                <w:sz w:val="20"/>
                <w:szCs w:val="20"/>
                <w:lang w:val="es-ES" w:eastAsia="es-ES"/>
              </w:rPr>
              <w:lastRenderedPageBreak/>
              <w:t xml:space="preserve">Mecanismos para abordar no conformidades (AC) y prevenir que los problemas </w:t>
            </w:r>
            <w:r w:rsidRPr="00EE2C84">
              <w:rPr>
                <w:rFonts w:eastAsia="Times New Roman"/>
                <w:sz w:val="20"/>
                <w:szCs w:val="20"/>
                <w:lang w:val="es-ES" w:eastAsia="es-ES"/>
              </w:rPr>
              <w:lastRenderedPageBreak/>
              <w:t>ocurran o se repitan (AP).</w:t>
            </w:r>
          </w:p>
        </w:tc>
        <w:tc>
          <w:tcPr>
            <w:tcW w:w="0" w:type="auto"/>
            <w:hideMark/>
          </w:tcPr>
          <w:p w:rsidRPr="00EE2C84" w:rsidR="00EE2C84" w:rsidP="00EE2C84" w:rsidRDefault="00EE2C84" w14:paraId="4CFDE129" w14:textId="77777777">
            <w:pPr>
              <w:rPr>
                <w:rFonts w:eastAsia="Times New Roman"/>
                <w:sz w:val="20"/>
                <w:szCs w:val="20"/>
                <w:lang w:val="es-ES" w:eastAsia="es-ES"/>
              </w:rPr>
            </w:pPr>
            <w:r w:rsidRPr="00EE2C84">
              <w:rPr>
                <w:rFonts w:eastAsia="Times New Roman"/>
                <w:sz w:val="20"/>
                <w:szCs w:val="20"/>
                <w:lang w:val="es-ES" w:eastAsia="es-ES"/>
              </w:rPr>
              <w:lastRenderedPageBreak/>
              <w:t xml:space="preserve">Evaluaciones periódicas del SGC por parte de la alta gerencia para asegurar su </w:t>
            </w:r>
            <w:r w:rsidRPr="00EE2C84">
              <w:rPr>
                <w:rFonts w:eastAsia="Times New Roman"/>
                <w:sz w:val="20"/>
                <w:szCs w:val="20"/>
                <w:lang w:val="es-ES" w:eastAsia="es-ES"/>
              </w:rPr>
              <w:lastRenderedPageBreak/>
              <w:t>eficacia y adecuación.</w:t>
            </w:r>
          </w:p>
        </w:tc>
      </w:tr>
    </w:tbl>
    <w:p w:rsidRPr="00EE2C84" w:rsidR="00EE2C84" w:rsidP="00880971" w:rsidRDefault="00EE2C84" w14:paraId="6361EBE6" w14:textId="77777777">
      <w:pPr>
        <w:pBdr>
          <w:top w:val="nil"/>
          <w:left w:val="nil"/>
          <w:bottom w:val="nil"/>
          <w:right w:val="nil"/>
          <w:between w:val="nil"/>
        </w:pBdr>
        <w:rPr>
          <w:bCs/>
          <w:sz w:val="20"/>
          <w:szCs w:val="20"/>
          <w:lang w:val="es-ES"/>
        </w:rPr>
      </w:pPr>
    </w:p>
    <w:p w:rsidRPr="00B46FEC" w:rsidR="00E665E8" w:rsidP="00997146" w:rsidRDefault="00461D59" w14:paraId="4C0C102E" w14:textId="29265E12">
      <w:pPr>
        <w:pStyle w:val="Prrafodelista"/>
        <w:numPr>
          <w:ilvl w:val="1"/>
          <w:numId w:val="26"/>
        </w:numPr>
        <w:pBdr>
          <w:top w:val="nil"/>
          <w:left w:val="nil"/>
          <w:bottom w:val="nil"/>
          <w:right w:val="nil"/>
          <w:between w:val="nil"/>
        </w:pBdr>
        <w:ind w:left="390"/>
        <w:jc w:val="both"/>
        <w:rPr>
          <w:b/>
          <w:sz w:val="20"/>
          <w:szCs w:val="20"/>
        </w:rPr>
      </w:pPr>
      <w:r w:rsidRPr="00B46FEC">
        <w:rPr>
          <w:b/>
          <w:sz w:val="20"/>
          <w:szCs w:val="20"/>
        </w:rPr>
        <w:t>A</w:t>
      </w:r>
      <w:r w:rsidRPr="00B46FEC" w:rsidR="00E665E8">
        <w:rPr>
          <w:b/>
          <w:sz w:val="20"/>
          <w:szCs w:val="20"/>
        </w:rPr>
        <w:t>seguramiento de la operaci</w:t>
      </w:r>
      <w:r w:rsidRPr="00B46FEC" w:rsidR="00B46FEC">
        <w:rPr>
          <w:b/>
          <w:sz w:val="20"/>
          <w:szCs w:val="20"/>
        </w:rPr>
        <w:t>ón</w:t>
      </w:r>
    </w:p>
    <w:p w:rsidR="00C82A54" w:rsidP="0038435D" w:rsidRDefault="0038435D" w14:paraId="26909F84" w14:textId="6215C44C">
      <w:pPr>
        <w:pBdr>
          <w:top w:val="nil"/>
          <w:left w:val="nil"/>
          <w:bottom w:val="nil"/>
          <w:right w:val="nil"/>
          <w:between w:val="nil"/>
        </w:pBdr>
        <w:ind w:left="360"/>
        <w:jc w:val="both"/>
        <w:rPr>
          <w:bCs/>
          <w:sz w:val="20"/>
          <w:szCs w:val="20"/>
        </w:rPr>
      </w:pPr>
      <w:r w:rsidRPr="0038435D">
        <w:rPr>
          <w:bCs/>
          <w:sz w:val="20"/>
          <w:szCs w:val="20"/>
        </w:rPr>
        <w:t>El aseguramiento de la operación es un proceso integral que combina control y prevención para garantizar que cada etapa del transporte cumpla con los estándares de calidad, seguridad y eficiencia. Se diferencia del control de calidad en que no solo detecta errores, sino que previene su ocurrencia, promoviendo operaciones confiables y sostenibles.</w:t>
      </w:r>
    </w:p>
    <w:p w:rsidR="00C82A54" w:rsidP="00C82A54" w:rsidRDefault="00C82A54" w14:paraId="794C2EE7" w14:textId="77777777">
      <w:pPr>
        <w:pBdr>
          <w:top w:val="nil"/>
          <w:left w:val="nil"/>
          <w:bottom w:val="nil"/>
          <w:right w:val="nil"/>
          <w:between w:val="nil"/>
        </w:pBdr>
        <w:jc w:val="both"/>
        <w:rPr>
          <w:bCs/>
          <w:sz w:val="20"/>
          <w:szCs w:val="20"/>
        </w:rPr>
      </w:pPr>
    </w:p>
    <w:tbl>
      <w:tblPr>
        <w:tblStyle w:val="Tablaconcuadrcula"/>
        <w:tblW w:w="0" w:type="auto"/>
        <w:tblInd w:w="421" w:type="dxa"/>
        <w:tblLook w:val="04A0" w:firstRow="1" w:lastRow="0" w:firstColumn="1" w:lastColumn="0" w:noHBand="0" w:noVBand="1"/>
      </w:tblPr>
      <w:tblGrid>
        <w:gridCol w:w="4252"/>
        <w:gridCol w:w="5289"/>
      </w:tblGrid>
      <w:tr w:rsidRPr="0038435D" w:rsidR="0038435D" w:rsidTr="00995CDA" w14:paraId="50F27AB6" w14:textId="77777777">
        <w:tc>
          <w:tcPr>
            <w:tcW w:w="4252" w:type="dxa"/>
            <w:hideMark/>
          </w:tcPr>
          <w:p w:rsidRPr="0038435D" w:rsidR="0038435D" w:rsidP="00995CDA" w:rsidRDefault="0038435D" w14:paraId="665A25B0" w14:textId="71FA7F8C">
            <w:pPr>
              <w:jc w:val="center"/>
              <w:rPr>
                <w:rFonts w:eastAsia="Times New Roman"/>
                <w:sz w:val="20"/>
                <w:szCs w:val="20"/>
                <w:lang w:val="es-ES" w:eastAsia="es-ES"/>
              </w:rPr>
            </w:pPr>
            <w:commentRangeStart w:id="65"/>
            <w:r w:rsidRPr="0038435D">
              <w:rPr>
                <w:rFonts w:eastAsia="Times New Roman"/>
                <w:b/>
                <w:bCs/>
                <w:sz w:val="20"/>
                <w:szCs w:val="20"/>
                <w:lang w:val="es-ES" w:eastAsia="es-ES"/>
              </w:rPr>
              <w:t>Control</w:t>
            </w:r>
            <w:commentRangeEnd w:id="65"/>
            <w:r w:rsidR="00995CDA">
              <w:rPr>
                <w:rStyle w:val="Refdecomentario"/>
              </w:rPr>
              <w:commentReference w:id="65"/>
            </w:r>
            <w:r w:rsidRPr="0038435D">
              <w:rPr>
                <w:rFonts w:eastAsia="Times New Roman"/>
                <w:b/>
                <w:bCs/>
                <w:sz w:val="20"/>
                <w:szCs w:val="20"/>
                <w:lang w:val="es-ES" w:eastAsia="es-ES"/>
              </w:rPr>
              <w:t xml:space="preserve"> de </w:t>
            </w:r>
            <w:r>
              <w:rPr>
                <w:rFonts w:eastAsia="Times New Roman"/>
                <w:b/>
                <w:bCs/>
                <w:sz w:val="20"/>
                <w:szCs w:val="20"/>
                <w:lang w:val="es-ES" w:eastAsia="es-ES"/>
              </w:rPr>
              <w:t>c</w:t>
            </w:r>
            <w:r w:rsidRPr="0038435D">
              <w:rPr>
                <w:rFonts w:eastAsia="Times New Roman"/>
                <w:b/>
                <w:bCs/>
                <w:sz w:val="20"/>
                <w:szCs w:val="20"/>
                <w:lang w:val="es-ES" w:eastAsia="es-ES"/>
              </w:rPr>
              <w:t>alidad</w:t>
            </w:r>
          </w:p>
        </w:tc>
        <w:tc>
          <w:tcPr>
            <w:tcW w:w="5289" w:type="dxa"/>
            <w:hideMark/>
          </w:tcPr>
          <w:p w:rsidRPr="00995CDA" w:rsidR="0038435D" w:rsidP="00995CDA" w:rsidRDefault="00995CDA" w14:paraId="2B64B14C" w14:textId="0876148C">
            <w:pPr>
              <w:jc w:val="center"/>
              <w:rPr>
                <w:rFonts w:eastAsia="Times New Roman"/>
                <w:sz w:val="20"/>
                <w:szCs w:val="20"/>
                <w:lang w:val="es-ES" w:eastAsia="es-ES"/>
              </w:rPr>
            </w:pPr>
            <w:r w:rsidRPr="0038435D">
              <w:rPr>
                <w:rFonts w:eastAsia="Times New Roman"/>
                <w:b/>
                <w:bCs/>
                <w:sz w:val="20"/>
                <w:szCs w:val="20"/>
                <w:lang w:val="es-ES" w:eastAsia="es-ES"/>
              </w:rPr>
              <w:t xml:space="preserve">Aseguramiento de la </w:t>
            </w:r>
            <w:r>
              <w:rPr>
                <w:rFonts w:eastAsia="Times New Roman"/>
                <w:b/>
                <w:bCs/>
                <w:sz w:val="20"/>
                <w:szCs w:val="20"/>
                <w:lang w:val="es-ES" w:eastAsia="es-ES"/>
              </w:rPr>
              <w:t>c</w:t>
            </w:r>
            <w:r w:rsidRPr="0038435D">
              <w:rPr>
                <w:rFonts w:eastAsia="Times New Roman"/>
                <w:b/>
                <w:bCs/>
                <w:sz w:val="20"/>
                <w:szCs w:val="20"/>
                <w:lang w:val="es-ES" w:eastAsia="es-ES"/>
              </w:rPr>
              <w:t>alidad</w:t>
            </w:r>
            <w:r w:rsidRPr="00995CDA" w:rsidR="0038435D">
              <w:rPr>
                <w:rFonts w:eastAsia="Times New Roman"/>
                <w:sz w:val="20"/>
                <w:szCs w:val="20"/>
                <w:lang w:val="es-ES" w:eastAsia="es-ES"/>
              </w:rPr>
              <w:t>.</w:t>
            </w:r>
          </w:p>
        </w:tc>
      </w:tr>
      <w:tr w:rsidRPr="0038435D" w:rsidR="00995CDA" w:rsidTr="00995CDA" w14:paraId="5357FFBB" w14:textId="77777777">
        <w:tc>
          <w:tcPr>
            <w:tcW w:w="4252" w:type="dxa"/>
          </w:tcPr>
          <w:p w:rsidRPr="0038435D" w:rsidR="00995CDA" w:rsidP="0096574C" w:rsidRDefault="0096574C" w14:paraId="70A5204E" w14:textId="7F9D1D56">
            <w:pPr>
              <w:jc w:val="center"/>
              <w:rPr>
                <w:rFonts w:eastAsia="Times New Roman"/>
                <w:b/>
                <w:bCs/>
                <w:sz w:val="20"/>
                <w:szCs w:val="20"/>
                <w:lang w:val="es-ES" w:eastAsia="es-ES"/>
              </w:rPr>
            </w:pPr>
            <w:commentRangeStart w:id="66"/>
            <w:r>
              <w:rPr>
                <w:noProof/>
              </w:rPr>
              <w:drawing>
                <wp:inline distT="0" distB="0" distL="0" distR="0" wp14:anchorId="497B6600" wp14:editId="0F0C95F7">
                  <wp:extent cx="895350" cy="8953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95350" cy="895350"/>
                          </a:xfrm>
                          <a:prstGeom prst="rect">
                            <a:avLst/>
                          </a:prstGeom>
                        </pic:spPr>
                      </pic:pic>
                    </a:graphicData>
                  </a:graphic>
                </wp:inline>
              </w:drawing>
            </w:r>
            <w:commentRangeEnd w:id="66"/>
            <w:r>
              <w:rPr>
                <w:rStyle w:val="Refdecomentario"/>
              </w:rPr>
              <w:commentReference w:id="66"/>
            </w:r>
          </w:p>
        </w:tc>
        <w:tc>
          <w:tcPr>
            <w:tcW w:w="5289" w:type="dxa"/>
          </w:tcPr>
          <w:p w:rsidRPr="0038435D" w:rsidR="00995CDA" w:rsidP="0096574C" w:rsidRDefault="0096574C" w14:paraId="09D534D2" w14:textId="6C638C6E">
            <w:pPr>
              <w:jc w:val="center"/>
              <w:rPr>
                <w:rFonts w:eastAsia="Times New Roman"/>
                <w:b/>
                <w:bCs/>
                <w:sz w:val="20"/>
                <w:szCs w:val="20"/>
                <w:lang w:val="es-ES" w:eastAsia="es-ES"/>
              </w:rPr>
            </w:pPr>
            <w:commentRangeStart w:id="67"/>
            <w:r>
              <w:rPr>
                <w:noProof/>
              </w:rPr>
              <w:drawing>
                <wp:inline distT="0" distB="0" distL="0" distR="0" wp14:anchorId="420F46DB" wp14:editId="435B8972">
                  <wp:extent cx="1552575" cy="886301"/>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8582" cy="895439"/>
                          </a:xfrm>
                          <a:prstGeom prst="rect">
                            <a:avLst/>
                          </a:prstGeom>
                        </pic:spPr>
                      </pic:pic>
                    </a:graphicData>
                  </a:graphic>
                </wp:inline>
              </w:drawing>
            </w:r>
            <w:commentRangeEnd w:id="67"/>
            <w:r>
              <w:rPr>
                <w:rStyle w:val="Refdecomentario"/>
              </w:rPr>
              <w:commentReference w:id="67"/>
            </w:r>
          </w:p>
        </w:tc>
      </w:tr>
      <w:tr w:rsidRPr="0038435D" w:rsidR="0038435D" w:rsidTr="00995CDA" w14:paraId="3342FD44" w14:textId="77777777">
        <w:tc>
          <w:tcPr>
            <w:tcW w:w="4252" w:type="dxa"/>
            <w:hideMark/>
          </w:tcPr>
          <w:p w:rsidR="00995CDA" w:rsidP="00995CDA" w:rsidRDefault="00995CDA" w14:paraId="0858145E" w14:textId="77777777">
            <w:pPr>
              <w:rPr>
                <w:rFonts w:eastAsia="Times New Roman"/>
                <w:sz w:val="20"/>
                <w:szCs w:val="20"/>
                <w:lang w:val="es-ES" w:eastAsia="es-ES"/>
              </w:rPr>
            </w:pPr>
            <w:r w:rsidRPr="0038435D">
              <w:rPr>
                <w:rFonts w:eastAsia="Times New Roman"/>
                <w:sz w:val="20"/>
                <w:szCs w:val="20"/>
                <w:lang w:val="es-ES" w:eastAsia="es-ES"/>
              </w:rPr>
              <w:t>Verificación de que los procesos cumplan los estándares; enfoque reactivo para corregir errores</w:t>
            </w:r>
            <w:r>
              <w:rPr>
                <w:rFonts w:eastAsia="Times New Roman"/>
                <w:sz w:val="20"/>
                <w:szCs w:val="20"/>
                <w:lang w:val="es-ES" w:eastAsia="es-ES"/>
              </w:rPr>
              <w:t>:</w:t>
            </w:r>
          </w:p>
          <w:p w:rsidR="00995CDA" w:rsidP="00997146" w:rsidRDefault="00995CDA" w14:paraId="36121438" w14:textId="77777777">
            <w:pPr>
              <w:pStyle w:val="Prrafodelista"/>
              <w:numPr>
                <w:ilvl w:val="0"/>
                <w:numId w:val="29"/>
              </w:numPr>
              <w:rPr>
                <w:rFonts w:eastAsia="Times New Roman"/>
                <w:sz w:val="20"/>
                <w:szCs w:val="20"/>
                <w:lang w:val="es-ES" w:eastAsia="es-ES"/>
              </w:rPr>
            </w:pPr>
            <w:r w:rsidRPr="0038435D">
              <w:rPr>
                <w:rFonts w:eastAsia="Times New Roman"/>
                <w:sz w:val="20"/>
                <w:szCs w:val="20"/>
                <w:lang w:val="es-ES" w:eastAsia="es-ES"/>
              </w:rPr>
              <w:t>Revisar entregas completas y puntuales</w:t>
            </w:r>
            <w:r>
              <w:rPr>
                <w:rFonts w:eastAsia="Times New Roman"/>
                <w:sz w:val="20"/>
                <w:szCs w:val="20"/>
                <w:lang w:val="es-ES" w:eastAsia="es-ES"/>
              </w:rPr>
              <w:t>.</w:t>
            </w:r>
          </w:p>
          <w:p w:rsidR="00995CDA" w:rsidP="00997146" w:rsidRDefault="00995CDA" w14:paraId="6E9E796A" w14:textId="77777777">
            <w:pPr>
              <w:pStyle w:val="Prrafodelista"/>
              <w:numPr>
                <w:ilvl w:val="0"/>
                <w:numId w:val="29"/>
              </w:numPr>
              <w:rPr>
                <w:rFonts w:eastAsia="Times New Roman"/>
                <w:sz w:val="20"/>
                <w:szCs w:val="20"/>
                <w:lang w:val="es-ES" w:eastAsia="es-ES"/>
              </w:rPr>
            </w:pPr>
            <w:r w:rsidRPr="0038435D">
              <w:rPr>
                <w:rFonts w:eastAsia="Times New Roman"/>
                <w:sz w:val="20"/>
                <w:szCs w:val="20"/>
                <w:lang w:val="es-ES" w:eastAsia="es-ES"/>
              </w:rPr>
              <w:t>Inspeccionar estado de la carga</w:t>
            </w:r>
            <w:r>
              <w:rPr>
                <w:rFonts w:eastAsia="Times New Roman"/>
                <w:sz w:val="20"/>
                <w:szCs w:val="20"/>
                <w:lang w:val="es-ES" w:eastAsia="es-ES"/>
              </w:rPr>
              <w:t>.</w:t>
            </w:r>
          </w:p>
          <w:p w:rsidR="00995CDA" w:rsidP="00997146" w:rsidRDefault="00995CDA" w14:paraId="50A4C5E0" w14:textId="77777777">
            <w:pPr>
              <w:pStyle w:val="Prrafodelista"/>
              <w:numPr>
                <w:ilvl w:val="0"/>
                <w:numId w:val="29"/>
              </w:numPr>
              <w:rPr>
                <w:rFonts w:eastAsia="Times New Roman"/>
                <w:sz w:val="20"/>
                <w:szCs w:val="20"/>
                <w:lang w:val="es-ES" w:eastAsia="es-ES"/>
              </w:rPr>
            </w:pPr>
            <w:r w:rsidRPr="0038435D">
              <w:rPr>
                <w:rFonts w:eastAsia="Times New Roman"/>
                <w:sz w:val="20"/>
                <w:szCs w:val="20"/>
                <w:lang w:val="es-ES" w:eastAsia="es-ES"/>
              </w:rPr>
              <w:t>Monitorear rutas y tiempos con GPS</w:t>
            </w:r>
            <w:r>
              <w:rPr>
                <w:rFonts w:eastAsia="Times New Roman"/>
                <w:sz w:val="20"/>
                <w:szCs w:val="20"/>
                <w:lang w:val="es-ES" w:eastAsia="es-ES"/>
              </w:rPr>
              <w:t>.</w:t>
            </w:r>
          </w:p>
          <w:p w:rsidRPr="00995CDA" w:rsidR="00995CDA" w:rsidP="00997146" w:rsidRDefault="00995CDA" w14:paraId="3A73DCA3" w14:textId="77777777">
            <w:pPr>
              <w:pStyle w:val="Prrafodelista"/>
              <w:numPr>
                <w:ilvl w:val="0"/>
                <w:numId w:val="29"/>
              </w:numPr>
              <w:rPr>
                <w:rFonts w:eastAsia="Times New Roman"/>
                <w:b/>
                <w:bCs/>
                <w:sz w:val="20"/>
                <w:szCs w:val="20"/>
                <w:lang w:val="es-ES" w:eastAsia="es-ES"/>
              </w:rPr>
            </w:pPr>
            <w:r w:rsidRPr="00995CDA">
              <w:rPr>
                <w:rFonts w:eastAsia="Times New Roman"/>
                <w:sz w:val="20"/>
                <w:szCs w:val="20"/>
                <w:lang w:val="es-ES" w:eastAsia="es-ES"/>
              </w:rPr>
              <w:t>Validar condiciones de seguridad.</w:t>
            </w:r>
          </w:p>
          <w:p w:rsidRPr="0038435D" w:rsidR="0038435D" w:rsidP="00997146" w:rsidRDefault="00995CDA" w14:paraId="015A8A9D" w14:textId="1A2B4C4D">
            <w:pPr>
              <w:pStyle w:val="Prrafodelista"/>
              <w:numPr>
                <w:ilvl w:val="0"/>
                <w:numId w:val="29"/>
              </w:numPr>
              <w:rPr>
                <w:rFonts w:eastAsia="Times New Roman"/>
                <w:sz w:val="20"/>
                <w:szCs w:val="20"/>
                <w:lang w:val="es-ES" w:eastAsia="es-ES"/>
              </w:rPr>
            </w:pPr>
            <w:r w:rsidRPr="00995CDA">
              <w:rPr>
                <w:rFonts w:eastAsia="Times New Roman"/>
                <w:sz w:val="20"/>
                <w:szCs w:val="20"/>
                <w:lang w:val="es-ES" w:eastAsia="es-ES"/>
              </w:rPr>
              <w:t>Auditar proveedores</w:t>
            </w:r>
            <w:r>
              <w:rPr>
                <w:rFonts w:eastAsia="Times New Roman"/>
                <w:sz w:val="20"/>
                <w:szCs w:val="20"/>
                <w:lang w:val="es-ES" w:eastAsia="es-ES"/>
              </w:rPr>
              <w:t>.</w:t>
            </w:r>
          </w:p>
        </w:tc>
        <w:tc>
          <w:tcPr>
            <w:tcW w:w="5289" w:type="dxa"/>
            <w:hideMark/>
          </w:tcPr>
          <w:p w:rsidR="0038435D" w:rsidP="0038435D" w:rsidRDefault="0038435D" w14:paraId="1075C3BC" w14:textId="45CACBFC">
            <w:pPr>
              <w:rPr>
                <w:rFonts w:eastAsia="Times New Roman"/>
                <w:sz w:val="20"/>
                <w:szCs w:val="20"/>
                <w:lang w:val="es-ES" w:eastAsia="es-ES"/>
              </w:rPr>
            </w:pPr>
            <w:r w:rsidRPr="0038435D">
              <w:rPr>
                <w:rFonts w:eastAsia="Times New Roman"/>
                <w:sz w:val="20"/>
                <w:szCs w:val="20"/>
                <w:lang w:val="es-ES" w:eastAsia="es-ES"/>
              </w:rPr>
              <w:t>Prevención de errores mediante sistemas y buenas prácticas; enfoque proactivo</w:t>
            </w:r>
            <w:r w:rsidR="00995CDA">
              <w:rPr>
                <w:rFonts w:eastAsia="Times New Roman"/>
                <w:sz w:val="20"/>
                <w:szCs w:val="20"/>
                <w:lang w:val="es-ES" w:eastAsia="es-ES"/>
              </w:rPr>
              <w:t>:</w:t>
            </w:r>
          </w:p>
          <w:p w:rsidR="00995CDA" w:rsidP="00997146" w:rsidRDefault="0038435D" w14:paraId="5CC27A59" w14:textId="77777777">
            <w:pPr>
              <w:pStyle w:val="Prrafodelista"/>
              <w:numPr>
                <w:ilvl w:val="0"/>
                <w:numId w:val="30"/>
              </w:numPr>
              <w:rPr>
                <w:rFonts w:eastAsia="Times New Roman"/>
                <w:sz w:val="20"/>
                <w:szCs w:val="20"/>
                <w:lang w:val="es-ES" w:eastAsia="es-ES"/>
              </w:rPr>
            </w:pPr>
            <w:r w:rsidRPr="00995CDA">
              <w:rPr>
                <w:rFonts w:eastAsia="Times New Roman"/>
                <w:sz w:val="20"/>
                <w:szCs w:val="20"/>
                <w:lang w:val="es-ES" w:eastAsia="es-ES"/>
              </w:rPr>
              <w:t>Capacitar continuamente al personal</w:t>
            </w:r>
            <w:r w:rsidR="00995CDA">
              <w:rPr>
                <w:rFonts w:eastAsia="Times New Roman"/>
                <w:sz w:val="20"/>
                <w:szCs w:val="20"/>
                <w:lang w:val="es-ES" w:eastAsia="es-ES"/>
              </w:rPr>
              <w:t>.</w:t>
            </w:r>
          </w:p>
          <w:p w:rsidR="00995CDA" w:rsidP="00997146" w:rsidRDefault="0038435D" w14:paraId="55837AA0" w14:textId="77777777">
            <w:pPr>
              <w:pStyle w:val="Prrafodelista"/>
              <w:numPr>
                <w:ilvl w:val="0"/>
                <w:numId w:val="30"/>
              </w:numPr>
              <w:rPr>
                <w:rFonts w:eastAsia="Times New Roman"/>
                <w:sz w:val="20"/>
                <w:szCs w:val="20"/>
                <w:lang w:val="es-ES" w:eastAsia="es-ES"/>
              </w:rPr>
            </w:pPr>
            <w:r w:rsidRPr="00995CDA">
              <w:rPr>
                <w:rFonts w:eastAsia="Times New Roman"/>
                <w:sz w:val="20"/>
                <w:szCs w:val="20"/>
                <w:lang w:val="es-ES" w:eastAsia="es-ES"/>
              </w:rPr>
              <w:t>Implementar protocolos de cargue, despacho y trazabilidad</w:t>
            </w:r>
            <w:r w:rsidR="00995CDA">
              <w:rPr>
                <w:rFonts w:eastAsia="Times New Roman"/>
                <w:sz w:val="20"/>
                <w:szCs w:val="20"/>
                <w:lang w:val="es-ES" w:eastAsia="es-ES"/>
              </w:rPr>
              <w:t>.</w:t>
            </w:r>
          </w:p>
          <w:p w:rsidR="00995CDA" w:rsidP="00997146" w:rsidRDefault="0038435D" w14:paraId="1325F821" w14:textId="77777777">
            <w:pPr>
              <w:pStyle w:val="Prrafodelista"/>
              <w:numPr>
                <w:ilvl w:val="0"/>
                <w:numId w:val="30"/>
              </w:numPr>
              <w:rPr>
                <w:rFonts w:eastAsia="Times New Roman"/>
                <w:sz w:val="20"/>
                <w:szCs w:val="20"/>
                <w:lang w:val="es-ES" w:eastAsia="es-ES"/>
              </w:rPr>
            </w:pPr>
            <w:r w:rsidRPr="00995CDA">
              <w:rPr>
                <w:rFonts w:eastAsia="Times New Roman"/>
                <w:sz w:val="20"/>
                <w:szCs w:val="20"/>
                <w:lang w:val="es-ES" w:eastAsia="es-ES"/>
              </w:rPr>
              <w:t xml:space="preserve">Usar </w:t>
            </w:r>
            <w:r w:rsidRPr="00995CDA">
              <w:rPr>
                <w:rFonts w:eastAsia="Times New Roman"/>
                <w:i/>
                <w:iCs/>
                <w:sz w:val="20"/>
                <w:szCs w:val="20"/>
                <w:lang w:val="es-ES" w:eastAsia="es-ES"/>
              </w:rPr>
              <w:t>checklists</w:t>
            </w:r>
            <w:r w:rsidRPr="00995CDA">
              <w:rPr>
                <w:rFonts w:eastAsia="Times New Roman"/>
                <w:sz w:val="20"/>
                <w:szCs w:val="20"/>
                <w:lang w:val="es-ES" w:eastAsia="es-ES"/>
              </w:rPr>
              <w:t xml:space="preserve"> operativos</w:t>
            </w:r>
            <w:r w:rsidR="00995CDA">
              <w:rPr>
                <w:rFonts w:eastAsia="Times New Roman"/>
                <w:sz w:val="20"/>
                <w:szCs w:val="20"/>
                <w:lang w:val="es-ES" w:eastAsia="es-ES"/>
              </w:rPr>
              <w:t>.</w:t>
            </w:r>
          </w:p>
          <w:p w:rsidR="00995CDA" w:rsidP="00997146" w:rsidRDefault="0038435D" w14:paraId="0B8EEA9B" w14:textId="77777777">
            <w:pPr>
              <w:pStyle w:val="Prrafodelista"/>
              <w:numPr>
                <w:ilvl w:val="0"/>
                <w:numId w:val="30"/>
              </w:numPr>
              <w:rPr>
                <w:rFonts w:eastAsia="Times New Roman"/>
                <w:sz w:val="20"/>
                <w:szCs w:val="20"/>
                <w:lang w:val="es-ES" w:eastAsia="es-ES"/>
              </w:rPr>
            </w:pPr>
            <w:r w:rsidRPr="00995CDA">
              <w:rPr>
                <w:rFonts w:eastAsia="Times New Roman"/>
                <w:sz w:val="20"/>
                <w:szCs w:val="20"/>
                <w:lang w:val="es-ES" w:eastAsia="es-ES"/>
              </w:rPr>
              <w:t>Estandarizar embalajes y unitarización</w:t>
            </w:r>
            <w:r w:rsidR="00995CDA">
              <w:rPr>
                <w:rFonts w:eastAsia="Times New Roman"/>
                <w:sz w:val="20"/>
                <w:szCs w:val="20"/>
                <w:lang w:val="es-ES" w:eastAsia="es-ES"/>
              </w:rPr>
              <w:t>.</w:t>
            </w:r>
          </w:p>
          <w:p w:rsidR="00995CDA" w:rsidP="00997146" w:rsidRDefault="0038435D" w14:paraId="3EECB3F6" w14:textId="77777777">
            <w:pPr>
              <w:pStyle w:val="Prrafodelista"/>
              <w:numPr>
                <w:ilvl w:val="0"/>
                <w:numId w:val="30"/>
              </w:numPr>
              <w:rPr>
                <w:rFonts w:eastAsia="Times New Roman"/>
                <w:sz w:val="20"/>
                <w:szCs w:val="20"/>
                <w:lang w:val="es-ES" w:eastAsia="es-ES"/>
              </w:rPr>
            </w:pPr>
            <w:r w:rsidRPr="00995CDA">
              <w:rPr>
                <w:rFonts w:eastAsia="Times New Roman"/>
                <w:sz w:val="20"/>
                <w:szCs w:val="20"/>
                <w:lang w:val="es-ES" w:eastAsia="es-ES"/>
              </w:rPr>
              <w:t>Mantener preventivamente la flota</w:t>
            </w:r>
            <w:r w:rsidR="00995CDA">
              <w:rPr>
                <w:rFonts w:eastAsia="Times New Roman"/>
                <w:sz w:val="20"/>
                <w:szCs w:val="20"/>
                <w:lang w:val="es-ES" w:eastAsia="es-ES"/>
              </w:rPr>
              <w:t>.</w:t>
            </w:r>
          </w:p>
          <w:p w:rsidRPr="00995CDA" w:rsidR="0038435D" w:rsidP="00997146" w:rsidRDefault="0038435D" w14:paraId="09844B22" w14:textId="13C657FD">
            <w:pPr>
              <w:pStyle w:val="Prrafodelista"/>
              <w:numPr>
                <w:ilvl w:val="0"/>
                <w:numId w:val="30"/>
              </w:numPr>
              <w:rPr>
                <w:rFonts w:eastAsia="Times New Roman"/>
                <w:sz w:val="20"/>
                <w:szCs w:val="20"/>
                <w:lang w:val="es-ES" w:eastAsia="es-ES"/>
              </w:rPr>
            </w:pPr>
            <w:r w:rsidRPr="00995CDA">
              <w:rPr>
                <w:rFonts w:eastAsia="Times New Roman"/>
                <w:sz w:val="20"/>
                <w:szCs w:val="20"/>
                <w:lang w:val="es-ES" w:eastAsia="es-ES"/>
              </w:rPr>
              <w:t>Seleccionar y evaluar proveedores</w:t>
            </w:r>
          </w:p>
        </w:tc>
      </w:tr>
    </w:tbl>
    <w:p w:rsidRPr="0038435D" w:rsidR="00C82A54" w:rsidP="00C82A54" w:rsidRDefault="00C82A54" w14:paraId="569B5D68" w14:textId="77777777">
      <w:pPr>
        <w:pBdr>
          <w:top w:val="nil"/>
          <w:left w:val="nil"/>
          <w:bottom w:val="nil"/>
          <w:right w:val="nil"/>
          <w:between w:val="nil"/>
        </w:pBdr>
        <w:jc w:val="both"/>
        <w:rPr>
          <w:bCs/>
          <w:sz w:val="20"/>
          <w:szCs w:val="20"/>
          <w:lang w:val="es-ES"/>
        </w:rPr>
      </w:pPr>
    </w:p>
    <w:p w:rsidRPr="00B46FEC" w:rsidR="00E665E8" w:rsidP="00997146" w:rsidRDefault="00E665E8" w14:paraId="6F850977" w14:textId="486B5A81">
      <w:pPr>
        <w:pStyle w:val="Prrafodelista"/>
        <w:numPr>
          <w:ilvl w:val="1"/>
          <w:numId w:val="26"/>
        </w:numPr>
        <w:pBdr>
          <w:top w:val="nil"/>
          <w:left w:val="nil"/>
          <w:bottom w:val="nil"/>
          <w:right w:val="nil"/>
          <w:between w:val="nil"/>
        </w:pBdr>
        <w:ind w:left="390"/>
        <w:jc w:val="both"/>
        <w:rPr>
          <w:b/>
          <w:sz w:val="20"/>
          <w:szCs w:val="20"/>
        </w:rPr>
      </w:pPr>
      <w:r w:rsidRPr="00B46FEC">
        <w:rPr>
          <w:b/>
          <w:sz w:val="20"/>
          <w:szCs w:val="20"/>
        </w:rPr>
        <w:t>Mejora continua</w:t>
      </w:r>
    </w:p>
    <w:p w:rsidR="006227BD" w:rsidP="006227BD" w:rsidRDefault="006227BD" w14:paraId="205DE302" w14:textId="11E492D2">
      <w:pPr>
        <w:pBdr>
          <w:top w:val="nil"/>
          <w:left w:val="nil"/>
          <w:bottom w:val="nil"/>
          <w:right w:val="nil"/>
          <w:between w:val="nil"/>
        </w:pBdr>
        <w:ind w:left="360"/>
        <w:jc w:val="both"/>
        <w:rPr>
          <w:bCs/>
          <w:sz w:val="20"/>
          <w:szCs w:val="20"/>
        </w:rPr>
      </w:pPr>
      <w:r w:rsidRPr="006227BD">
        <w:rPr>
          <w:bCs/>
          <w:sz w:val="20"/>
          <w:szCs w:val="20"/>
        </w:rPr>
        <w:t>La mejora continua es un enfoque sistemático para perfeccionar los procesos de transporte, optimizar recursos, eliminar desperdicios y adaptarse de manera ágil a los cambios del entorno operativo. Este enfoque asegura que los procesos sean eficientes, confiables y sostenibles en el tiempo, incrementando la calidad del servicio y la satisfacción del cliente.</w:t>
      </w:r>
    </w:p>
    <w:p w:rsidRPr="006227BD" w:rsidR="006227BD" w:rsidP="006227BD" w:rsidRDefault="006227BD" w14:paraId="08E1316C" w14:textId="77777777">
      <w:pPr>
        <w:pBdr>
          <w:top w:val="nil"/>
          <w:left w:val="nil"/>
          <w:bottom w:val="nil"/>
          <w:right w:val="nil"/>
          <w:between w:val="nil"/>
        </w:pBdr>
        <w:ind w:left="360"/>
        <w:jc w:val="both"/>
        <w:rPr>
          <w:bCs/>
          <w:sz w:val="20"/>
          <w:szCs w:val="20"/>
        </w:rPr>
      </w:pPr>
    </w:p>
    <w:p w:rsidR="006227BD" w:rsidP="006227BD" w:rsidRDefault="006227BD" w14:paraId="4CDA787A" w14:textId="57D5C57C">
      <w:pPr>
        <w:pBdr>
          <w:top w:val="nil"/>
          <w:left w:val="nil"/>
          <w:bottom w:val="nil"/>
          <w:right w:val="nil"/>
          <w:between w:val="nil"/>
        </w:pBdr>
        <w:ind w:left="360"/>
        <w:jc w:val="both"/>
        <w:rPr>
          <w:bCs/>
          <w:sz w:val="20"/>
          <w:szCs w:val="20"/>
        </w:rPr>
      </w:pPr>
      <w:r w:rsidRPr="006227BD">
        <w:rPr>
          <w:bCs/>
          <w:sz w:val="20"/>
          <w:szCs w:val="20"/>
        </w:rPr>
        <w:t>Uno de los métodos más utilizados para implementar la mejora continua es el Ciclo PHVA (Planear-Hacer-Verificar-Actuar, o PDCA por sus siglas en inglés), que permite gestionar los cambios de manera estructurada y progresiva.</w:t>
      </w:r>
    </w:p>
    <w:p w:rsidRPr="006227BD" w:rsidR="006227BD" w:rsidP="006227BD" w:rsidRDefault="006227BD" w14:paraId="3F060F19" w14:textId="0DE30B13">
      <w:pPr>
        <w:pBdr>
          <w:top w:val="nil"/>
          <w:left w:val="nil"/>
          <w:bottom w:val="nil"/>
          <w:right w:val="nil"/>
          <w:between w:val="nil"/>
        </w:pBdr>
        <w:ind w:left="360"/>
        <w:jc w:val="both"/>
        <w:rPr>
          <w:bCs/>
          <w:sz w:val="20"/>
          <w:szCs w:val="20"/>
        </w:rPr>
      </w:pPr>
      <w:commentRangeStart w:id="68"/>
      <w:r w:rsidR="006227BD">
        <w:drawing>
          <wp:inline wp14:editId="6E3C6AEF" wp14:anchorId="5A2C7D71">
            <wp:extent cx="4743450" cy="1899854"/>
            <wp:effectExtent l="0" t="0" r="0" b="5715"/>
            <wp:docPr id="42" name="Imagen 4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56"/>
                    <a:stretch>
                      <a:fillRect/>
                    </a:stretch>
                  </pic:blipFill>
                  <pic:spPr>
                    <a:xfrm>
                      <a:off x="0" y="0"/>
                      <a:ext cx="4757836" cy="1905616"/>
                    </a:xfrm>
                    <a:prstGeom prst="rect">
                      <a:avLst/>
                    </a:prstGeom>
                  </pic:spPr>
                </pic:pic>
              </a:graphicData>
            </a:graphic>
          </wp:inline>
        </w:drawing>
      </w:r>
      <w:commentRangeEnd w:id="68"/>
      <w:r>
        <w:rPr>
          <w:rStyle w:val="CommentReference"/>
        </w:rPr>
        <w:commentReference w:id="68"/>
      </w:r>
    </w:p>
    <w:p w:rsidRPr="00136901" w:rsidR="00136901" w:rsidP="00136901" w:rsidRDefault="00136901" w14:paraId="7F8B49C7" w14:textId="77777777">
      <w:pPr>
        <w:pStyle w:val="Prrafodelista"/>
        <w:rPr>
          <w:bCs/>
          <w:sz w:val="20"/>
          <w:szCs w:val="20"/>
        </w:rPr>
      </w:pPr>
    </w:p>
    <w:p w:rsidR="00B57E25" w:rsidP="00B57E25" w:rsidRDefault="00B57E25" w14:paraId="17C58B10" w14:textId="04FB2942">
      <w:pPr>
        <w:pBdr>
          <w:top w:val="nil"/>
          <w:left w:val="nil"/>
          <w:bottom w:val="nil"/>
          <w:right w:val="nil"/>
          <w:between w:val="nil"/>
        </w:pBdr>
        <w:ind w:left="360"/>
        <w:jc w:val="both"/>
        <w:rPr>
          <w:bCs/>
          <w:sz w:val="20"/>
          <w:szCs w:val="20"/>
        </w:rPr>
      </w:pPr>
      <w:r w:rsidRPr="00B57E25">
        <w:rPr>
          <w:bCs/>
          <w:sz w:val="20"/>
          <w:szCs w:val="20"/>
        </w:rPr>
        <w:t>El ciclo PHVA es fundamental en el transporte, ya que permite planear, ejecutar, verificar y actuar sobre los procesos operativos, asegurando que las rutas, flotas y cargas se gestionen de manera eficiente y confiable. Su importancia radica en que ayuda a identificar fallos logísticos, estandarizar procedimientos, reducir tiempos, errores y costos operativos, y garantizar el cumplimiento de normativas y estándares de calidad, como la ISO 9001. Su aplicación práctica se evidencia en la optimización de rutas, el control de calidad en cargue y descargue, la seguridad vial y la mejora de indicadores como OTIF, contribuyendo directamente a la satisfacción del cliente y a la eficiencia de la operación.</w:t>
      </w:r>
    </w:p>
    <w:p w:rsidRPr="00B57E25" w:rsidR="00B57E25" w:rsidP="00B57E25" w:rsidRDefault="00B57E25" w14:paraId="326A6DC4" w14:textId="77777777">
      <w:pPr>
        <w:pBdr>
          <w:top w:val="nil"/>
          <w:left w:val="nil"/>
          <w:bottom w:val="nil"/>
          <w:right w:val="nil"/>
          <w:between w:val="nil"/>
        </w:pBdr>
        <w:ind w:left="360"/>
        <w:jc w:val="both"/>
        <w:rPr>
          <w:bCs/>
          <w:sz w:val="20"/>
          <w:szCs w:val="20"/>
        </w:rPr>
      </w:pPr>
    </w:p>
    <w:p w:rsidR="00B57E25" w:rsidP="00B57E25" w:rsidRDefault="00B57E25" w14:paraId="10749FB6" w14:textId="47A2A75D">
      <w:pPr>
        <w:pBdr>
          <w:top w:val="nil"/>
          <w:left w:val="nil"/>
          <w:bottom w:val="nil"/>
          <w:right w:val="nil"/>
          <w:between w:val="nil"/>
        </w:pBdr>
        <w:ind w:left="360"/>
        <w:jc w:val="both"/>
        <w:rPr>
          <w:bCs/>
          <w:sz w:val="20"/>
          <w:szCs w:val="20"/>
        </w:rPr>
      </w:pPr>
      <w:r w:rsidRPr="00B57E25">
        <w:rPr>
          <w:bCs/>
          <w:sz w:val="20"/>
          <w:szCs w:val="20"/>
        </w:rPr>
        <w:t>Además del ciclo PHVA, existen otras metodologías que complementan la mejora continua en el transporte, enfocándose en eliminar desperdicios, optimizar recursos y fomentar la participación de todo el equipo, como Lean Logistics y Kaizen, que permiten fortalecer la eficiencia operativa y la sostenibilidad del servicio.</w:t>
      </w:r>
    </w:p>
    <w:p w:rsidR="00B57E25" w:rsidP="00B57E25" w:rsidRDefault="00B57E25" w14:paraId="45FB7719" w14:textId="77777777">
      <w:pPr>
        <w:pBdr>
          <w:top w:val="nil"/>
          <w:left w:val="nil"/>
          <w:bottom w:val="nil"/>
          <w:right w:val="nil"/>
          <w:between w:val="nil"/>
        </w:pBdr>
        <w:ind w:left="360"/>
        <w:jc w:val="both"/>
        <w:rPr>
          <w:bCs/>
          <w:sz w:val="20"/>
          <w:szCs w:val="20"/>
        </w:rPr>
      </w:pPr>
    </w:p>
    <w:tbl>
      <w:tblPr>
        <w:tblStyle w:val="Tablaconcuadrcula"/>
        <w:tblW w:w="0" w:type="auto"/>
        <w:tblInd w:w="421" w:type="dxa"/>
        <w:tblLook w:val="04A0" w:firstRow="1" w:lastRow="0" w:firstColumn="1" w:lastColumn="0" w:noHBand="0" w:noVBand="1"/>
      </w:tblPr>
      <w:tblGrid>
        <w:gridCol w:w="1351"/>
        <w:gridCol w:w="1819"/>
        <w:gridCol w:w="6371"/>
      </w:tblGrid>
      <w:tr w:rsidRPr="00B57E25" w:rsidR="00C51D77" w:rsidTr="779126B5" w14:paraId="538F6FCA" w14:textId="77777777">
        <w:tc>
          <w:tcPr>
            <w:tcW w:w="1430" w:type="dxa"/>
            <w:tcMar/>
            <w:hideMark/>
          </w:tcPr>
          <w:p w:rsidRPr="00B57E25" w:rsidR="001A3A02" w:rsidP="00B57E25" w:rsidRDefault="001A3A02" w14:paraId="3739B7DE" w14:textId="77777777">
            <w:pPr>
              <w:spacing w:line="276" w:lineRule="auto"/>
              <w:rPr>
                <w:rFonts w:eastAsia="Times New Roman"/>
                <w:b/>
                <w:bCs/>
                <w:sz w:val="20"/>
                <w:szCs w:val="20"/>
                <w:lang w:val="es-ES" w:eastAsia="es-ES"/>
              </w:rPr>
            </w:pPr>
            <w:commentRangeStart w:id="69"/>
            <w:r w:rsidRPr="00B57E25">
              <w:rPr>
                <w:rFonts w:eastAsia="Times New Roman"/>
                <w:b/>
                <w:bCs/>
                <w:sz w:val="20"/>
                <w:szCs w:val="20"/>
                <w:lang w:val="es-ES" w:eastAsia="es-ES"/>
              </w:rPr>
              <w:t>Lean</w:t>
            </w:r>
            <w:commentRangeEnd w:id="69"/>
            <w:r>
              <w:rPr>
                <w:rStyle w:val="Refdecomentario"/>
              </w:rPr>
              <w:commentReference w:id="69"/>
            </w:r>
            <w:r w:rsidRPr="00B57E25">
              <w:rPr>
                <w:rFonts w:eastAsia="Times New Roman"/>
                <w:b/>
                <w:bCs/>
                <w:sz w:val="20"/>
                <w:szCs w:val="20"/>
                <w:lang w:val="es-ES" w:eastAsia="es-ES"/>
              </w:rPr>
              <w:t xml:space="preserve"> Logistics</w:t>
            </w:r>
          </w:p>
        </w:tc>
        <w:tc>
          <w:tcPr>
            <w:tcW w:w="222" w:type="dxa"/>
            <w:tcMar/>
          </w:tcPr>
          <w:p w:rsidRPr="00B57E25" w:rsidR="001A3A02" w:rsidP="00B57E25" w:rsidRDefault="00C51D77" w14:paraId="6F0AAB10" w14:textId="5EFF1794">
            <w:pPr>
              <w:rPr>
                <w:rFonts w:eastAsia="Times New Roman"/>
                <w:sz w:val="20"/>
                <w:szCs w:val="20"/>
                <w:lang w:val="es-ES" w:eastAsia="es-ES"/>
              </w:rPr>
            </w:pPr>
            <w:r>
              <w:rPr>
                <w:noProof/>
              </w:rPr>
              <w:drawing>
                <wp:inline distT="0" distB="0" distL="0" distR="0" wp14:anchorId="7B387CE7" wp14:editId="356923B1">
                  <wp:extent cx="904875" cy="71300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1796" cy="726337"/>
                          </a:xfrm>
                          <a:prstGeom prst="rect">
                            <a:avLst/>
                          </a:prstGeom>
                        </pic:spPr>
                      </pic:pic>
                    </a:graphicData>
                  </a:graphic>
                </wp:inline>
              </w:drawing>
            </w:r>
            <w:commentRangeStart w:id="70"/>
            <w:commentRangeEnd w:id="70"/>
            <w:r>
              <w:rPr>
                <w:rStyle w:val="Refdecomentario"/>
              </w:rPr>
              <w:commentReference w:id="70"/>
            </w:r>
          </w:p>
        </w:tc>
        <w:tc>
          <w:tcPr>
            <w:tcW w:w="7889" w:type="dxa"/>
            <w:tcMar/>
            <w:hideMark/>
          </w:tcPr>
          <w:p w:rsidRPr="00B57E25" w:rsidR="001A3A02" w:rsidP="00B57E25" w:rsidRDefault="001A3A02" w14:paraId="3C4F918C" w14:textId="423B1112">
            <w:pPr>
              <w:spacing w:line="276" w:lineRule="auto"/>
              <w:rPr>
                <w:rFonts w:eastAsia="Times New Roman"/>
                <w:sz w:val="20"/>
                <w:szCs w:val="20"/>
                <w:lang w:val="es-ES" w:eastAsia="es-ES"/>
              </w:rPr>
            </w:pPr>
            <w:r w:rsidRPr="00B57E25">
              <w:rPr>
                <w:rFonts w:eastAsia="Times New Roman"/>
                <w:sz w:val="20"/>
                <w:szCs w:val="20"/>
                <w:lang w:val="es-ES" w:eastAsia="es-ES"/>
              </w:rPr>
              <w:t>Filosofía que busca maximizar el valor para el cliente mediante la eliminación de desperdicios en la cadena de suministro. Permite optimizar rutas, reducir tiempos muertos, minimizar costos logísticos y mejorar la eficiencia de la operación.</w:t>
            </w:r>
          </w:p>
        </w:tc>
      </w:tr>
      <w:tr w:rsidRPr="00B57E25" w:rsidR="00C51D77" w:rsidTr="779126B5" w14:paraId="4B98BBA2" w14:textId="77777777">
        <w:tc>
          <w:tcPr>
            <w:tcW w:w="1430" w:type="dxa"/>
            <w:tcMar/>
            <w:hideMark/>
          </w:tcPr>
          <w:p w:rsidRPr="00B57E25" w:rsidR="001A3A02" w:rsidP="00B57E25" w:rsidRDefault="001A3A02" w14:paraId="40C0809C" w14:textId="77777777">
            <w:pPr>
              <w:spacing w:line="276" w:lineRule="auto"/>
              <w:rPr>
                <w:rFonts w:eastAsia="Times New Roman"/>
                <w:b/>
                <w:bCs/>
                <w:sz w:val="20"/>
                <w:szCs w:val="20"/>
                <w:lang w:val="es-ES" w:eastAsia="es-ES"/>
              </w:rPr>
            </w:pPr>
            <w:r w:rsidRPr="00B57E25">
              <w:rPr>
                <w:rFonts w:eastAsia="Times New Roman"/>
                <w:b/>
                <w:bCs/>
                <w:sz w:val="20"/>
                <w:szCs w:val="20"/>
                <w:lang w:val="es-ES" w:eastAsia="es-ES"/>
              </w:rPr>
              <w:t>Kaizen</w:t>
            </w:r>
          </w:p>
        </w:tc>
        <w:tc>
          <w:tcPr>
            <w:tcW w:w="222" w:type="dxa"/>
            <w:tcMar/>
          </w:tcPr>
          <w:p w:rsidRPr="00B57E25" w:rsidR="001A3A02" w:rsidP="00B57E25" w:rsidRDefault="00C51D77" w14:paraId="5DF2B5FE" w14:textId="06B90408">
            <w:pPr>
              <w:rPr>
                <w:rFonts w:eastAsia="Times New Roman"/>
                <w:sz w:val="20"/>
                <w:szCs w:val="20"/>
                <w:lang w:val="es-ES" w:eastAsia="es-ES"/>
              </w:rPr>
            </w:pPr>
            <w:commentRangeStart w:id="71"/>
            <w:r>
              <w:rPr>
                <w:noProof/>
              </w:rPr>
              <w:drawing>
                <wp:inline distT="0" distB="0" distL="0" distR="0" wp14:anchorId="02DC5331" wp14:editId="00F36DDB">
                  <wp:extent cx="1018086" cy="5524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1529" cy="559745"/>
                          </a:xfrm>
                          <a:prstGeom prst="rect">
                            <a:avLst/>
                          </a:prstGeom>
                        </pic:spPr>
                      </pic:pic>
                    </a:graphicData>
                  </a:graphic>
                </wp:inline>
              </w:drawing>
            </w:r>
            <w:commentRangeEnd w:id="71"/>
            <w:r>
              <w:rPr>
                <w:rStyle w:val="Refdecomentario"/>
              </w:rPr>
              <w:commentReference w:id="71"/>
            </w:r>
          </w:p>
        </w:tc>
        <w:tc>
          <w:tcPr>
            <w:tcW w:w="7889" w:type="dxa"/>
            <w:tcMar/>
            <w:hideMark/>
          </w:tcPr>
          <w:p w:rsidRPr="00B57E25" w:rsidR="001A3A02" w:rsidP="00B57E25" w:rsidRDefault="001A3A02" w14:paraId="3412AD8D" w14:textId="4C240C36">
            <w:pPr>
              <w:spacing w:line="276" w:lineRule="auto"/>
              <w:rPr>
                <w:rFonts w:eastAsia="Times New Roman"/>
                <w:sz w:val="20"/>
                <w:szCs w:val="20"/>
                <w:lang w:val="es-ES" w:eastAsia="es-ES"/>
              </w:rPr>
            </w:pPr>
            <w:r w:rsidRPr="779126B5" w:rsidR="7DA2D8E6">
              <w:rPr>
                <w:rFonts w:eastAsia="Times New Roman"/>
                <w:sz w:val="20"/>
                <w:szCs w:val="20"/>
                <w:lang w:val="es-ES" w:eastAsia="es-ES"/>
              </w:rPr>
              <w:t xml:space="preserve">Filosofía de mejora </w:t>
            </w:r>
            <w:r w:rsidRPr="779126B5" w:rsidR="65E30B09">
              <w:rPr>
                <w:rFonts w:eastAsia="Times New Roman"/>
                <w:sz w:val="20"/>
                <w:szCs w:val="20"/>
                <w:lang w:val="es-ES" w:eastAsia="es-ES"/>
              </w:rPr>
              <w:t>continua</w:t>
            </w:r>
            <w:r w:rsidRPr="779126B5" w:rsidR="7DA2D8E6">
              <w:rPr>
                <w:rFonts w:eastAsia="Times New Roman"/>
                <w:sz w:val="20"/>
                <w:szCs w:val="20"/>
                <w:lang w:val="es-ES" w:eastAsia="es-ES"/>
              </w:rPr>
              <w:t xml:space="preserve"> basada en la participación de todo el equipo. Permite identificar problemas, proponer soluciones y ejecutar cambios constantes, optimizando rutas, consolidando cargas, mejorando la seguridad y fomentando la eficiencia operativa sostenible.</w:t>
            </w:r>
          </w:p>
        </w:tc>
      </w:tr>
    </w:tbl>
    <w:p w:rsidR="00B57E25" w:rsidP="00B57E25" w:rsidRDefault="00B57E25" w14:paraId="77C336D1" w14:textId="0BF23E73">
      <w:pPr>
        <w:pBdr>
          <w:top w:val="nil"/>
          <w:left w:val="nil"/>
          <w:bottom w:val="nil"/>
          <w:right w:val="nil"/>
          <w:between w:val="nil"/>
        </w:pBdr>
        <w:ind w:left="360"/>
        <w:jc w:val="both"/>
        <w:rPr>
          <w:bCs/>
          <w:sz w:val="20"/>
          <w:szCs w:val="20"/>
          <w:lang w:val="es-ES"/>
        </w:rPr>
      </w:pPr>
    </w:p>
    <w:p w:rsidRPr="00C51D77" w:rsidR="00C51D77" w:rsidP="779126B5" w:rsidRDefault="00C51D77" w14:paraId="67526A63" w14:textId="61D03296">
      <w:pPr>
        <w:pBdr>
          <w:top w:val="nil" w:color="000000" w:sz="0" w:space="0"/>
          <w:left w:val="nil" w:color="000000" w:sz="0" w:space="0"/>
          <w:bottom w:val="nil" w:color="000000" w:sz="0" w:space="0"/>
          <w:right w:val="nil" w:color="000000" w:sz="0" w:space="0"/>
          <w:between w:val="nil" w:color="000000" w:sz="0" w:space="0"/>
        </w:pBdr>
        <w:ind w:left="360"/>
        <w:jc w:val="both"/>
        <w:rPr>
          <w:sz w:val="20"/>
          <w:szCs w:val="20"/>
        </w:rPr>
      </w:pPr>
      <w:r w:rsidRPr="779126B5" w:rsidR="00C51D77">
        <w:rPr>
          <w:sz w:val="20"/>
          <w:szCs w:val="20"/>
        </w:rPr>
        <w:t>L</w:t>
      </w:r>
      <w:r w:rsidRPr="779126B5" w:rsidR="00C51D77">
        <w:rPr>
          <w:sz w:val="20"/>
          <w:szCs w:val="20"/>
        </w:rPr>
        <w:t xml:space="preserve">a mejora </w:t>
      </w:r>
      <w:r w:rsidRPr="779126B5" w:rsidR="3A232749">
        <w:rPr>
          <w:sz w:val="20"/>
          <w:szCs w:val="20"/>
        </w:rPr>
        <w:t>continua</w:t>
      </w:r>
      <w:r w:rsidRPr="779126B5" w:rsidR="00C51D77">
        <w:rPr>
          <w:sz w:val="20"/>
          <w:szCs w:val="20"/>
        </w:rPr>
        <w:t xml:space="preserve"> aplicada al transporte constituye una estrategia clave para garantizar operaciones ágiles, seguras y competitivas. A través del ciclo PHVA se logra estructurar el perfeccionamiento de los procesos, mientras que metodologías complementarias como Lean </w:t>
      </w:r>
      <w:r w:rsidRPr="779126B5" w:rsidR="00C51D77">
        <w:rPr>
          <w:sz w:val="20"/>
          <w:szCs w:val="20"/>
        </w:rPr>
        <w:t>Logistics</w:t>
      </w:r>
      <w:r w:rsidRPr="779126B5" w:rsidR="00C51D77">
        <w:rPr>
          <w:sz w:val="20"/>
          <w:szCs w:val="20"/>
        </w:rPr>
        <w:t xml:space="preserve"> y Kaizen refuerzan la eficiencia al reducir desperdicios y promover la </w:t>
      </w:r>
      <w:r w:rsidRPr="779126B5" w:rsidR="0013242E">
        <w:rPr>
          <w:sz w:val="20"/>
          <w:szCs w:val="20"/>
        </w:rPr>
        <w:t>participación</w:t>
      </w:r>
      <w:r w:rsidRPr="779126B5" w:rsidR="00C51D77">
        <w:rPr>
          <w:sz w:val="20"/>
          <w:szCs w:val="20"/>
        </w:rPr>
        <w:t xml:space="preserve"> del talento humano. De esta manera, las organizaciones del sector transporte no solo optimizan recursos y cumplen con los estándares de calidad, sino que también fortalecen su capacidad de adaptación frente a los retos del entorno, generando valor sostenible para los clientes y para la cadena logística en su conjunto.</w:t>
      </w:r>
    </w:p>
    <w:p w:rsidRPr="00572021" w:rsidR="00572021" w:rsidP="00572021" w:rsidRDefault="00572021" w14:paraId="6E6DCBED" w14:textId="77777777">
      <w:pPr>
        <w:pBdr>
          <w:top w:val="nil"/>
          <w:left w:val="nil"/>
          <w:bottom w:val="nil"/>
          <w:right w:val="nil"/>
          <w:between w:val="nil"/>
        </w:pBdr>
        <w:rPr>
          <w:bCs/>
          <w:sz w:val="20"/>
          <w:szCs w:val="20"/>
        </w:rPr>
      </w:pPr>
    </w:p>
    <w:p w:rsidRPr="001C0D4E" w:rsidR="00E665E8" w:rsidP="003C1BD3" w:rsidRDefault="00E665E8" w14:paraId="5DC91603" w14:textId="3D80981F">
      <w:pPr>
        <w:pStyle w:val="Prrafodelista"/>
        <w:numPr>
          <w:ilvl w:val="0"/>
          <w:numId w:val="3"/>
        </w:numPr>
        <w:pBdr>
          <w:top w:val="nil"/>
          <w:left w:val="nil"/>
          <w:bottom w:val="nil"/>
          <w:right w:val="nil"/>
          <w:between w:val="nil"/>
        </w:pBdr>
        <w:rPr>
          <w:b/>
          <w:sz w:val="20"/>
          <w:szCs w:val="20"/>
        </w:rPr>
      </w:pPr>
      <w:r w:rsidRPr="001C0D4E">
        <w:rPr>
          <w:b/>
          <w:sz w:val="20"/>
          <w:szCs w:val="20"/>
        </w:rPr>
        <w:t xml:space="preserve">Diagnóstico de </w:t>
      </w:r>
      <w:r w:rsidRPr="001C0D4E" w:rsidR="004579F1">
        <w:rPr>
          <w:b/>
          <w:sz w:val="20"/>
          <w:szCs w:val="20"/>
        </w:rPr>
        <w:t>p</w:t>
      </w:r>
      <w:r w:rsidRPr="001C0D4E">
        <w:rPr>
          <w:b/>
          <w:sz w:val="20"/>
          <w:szCs w:val="20"/>
        </w:rPr>
        <w:t xml:space="preserve">rocesos </w:t>
      </w:r>
      <w:r w:rsidRPr="001C0D4E" w:rsidR="004579F1">
        <w:rPr>
          <w:b/>
          <w:sz w:val="20"/>
          <w:szCs w:val="20"/>
        </w:rPr>
        <w:t>o</w:t>
      </w:r>
      <w:r w:rsidRPr="001C0D4E">
        <w:rPr>
          <w:b/>
          <w:sz w:val="20"/>
          <w:szCs w:val="20"/>
        </w:rPr>
        <w:t>perativos</w:t>
      </w:r>
    </w:p>
    <w:p w:rsidR="008C678E" w:rsidP="00CA6350" w:rsidRDefault="00CA6350" w14:paraId="65CE77FB" w14:textId="5393186D">
      <w:pPr>
        <w:pBdr>
          <w:top w:val="nil"/>
          <w:left w:val="nil"/>
          <w:bottom w:val="nil"/>
          <w:right w:val="nil"/>
          <w:between w:val="nil"/>
        </w:pBdr>
        <w:ind w:left="360"/>
        <w:jc w:val="both"/>
        <w:rPr>
          <w:bCs/>
          <w:sz w:val="20"/>
          <w:szCs w:val="20"/>
        </w:rPr>
      </w:pPr>
      <w:r w:rsidRPr="00CA6350">
        <w:rPr>
          <w:bCs/>
          <w:sz w:val="20"/>
          <w:szCs w:val="20"/>
        </w:rPr>
        <w:t>El diagnóstico de procesos operativos en el transporte constituye un paso esencial para garantizar que las actividades logísticas se desarrollen con eficiencia, seguridad y calidad. A través de este análisis, las empresas pueden revisar de manera integral cómo se llevan a cabo los procesos de planeación, ejecución y control, identificando las debilidades que limitan el desempeño y reconociendo al mismo tiempo las oportunidades de mejora. Este enfoque permite tomar decisiones fundamentadas que contribuyen a optimizar recursos, fortalecer el cumplimiento normativo y elevar la satisfacción del cliente.</w:t>
      </w:r>
    </w:p>
    <w:p w:rsidRPr="00CA6350" w:rsidR="00CA6350" w:rsidP="00CA6350" w:rsidRDefault="00CA6350" w14:paraId="4D1CFF1D" w14:textId="77777777">
      <w:pPr>
        <w:pBdr>
          <w:top w:val="nil"/>
          <w:left w:val="nil"/>
          <w:bottom w:val="nil"/>
          <w:right w:val="nil"/>
          <w:between w:val="nil"/>
        </w:pBdr>
        <w:ind w:left="360"/>
        <w:jc w:val="both"/>
        <w:rPr>
          <w:bCs/>
          <w:sz w:val="20"/>
          <w:szCs w:val="20"/>
        </w:rPr>
      </w:pPr>
    </w:p>
    <w:p w:rsidRPr="00F94384" w:rsidR="00E665E8" w:rsidP="00997146" w:rsidRDefault="00E665E8" w14:paraId="065E4DA1" w14:textId="7A1FFF7E">
      <w:pPr>
        <w:pStyle w:val="Prrafodelista"/>
        <w:numPr>
          <w:ilvl w:val="1"/>
          <w:numId w:val="27"/>
        </w:numPr>
        <w:pBdr>
          <w:top w:val="nil"/>
          <w:left w:val="nil"/>
          <w:bottom w:val="nil"/>
          <w:right w:val="nil"/>
          <w:between w:val="nil"/>
        </w:pBdr>
        <w:rPr>
          <w:b/>
          <w:sz w:val="20"/>
          <w:szCs w:val="20"/>
        </w:rPr>
      </w:pPr>
      <w:r w:rsidRPr="00F94384">
        <w:rPr>
          <w:b/>
          <w:sz w:val="20"/>
          <w:szCs w:val="20"/>
        </w:rPr>
        <w:t xml:space="preserve">Concepto </w:t>
      </w:r>
    </w:p>
    <w:p w:rsidR="00CA6350" w:rsidP="00CA6350" w:rsidRDefault="00CA6350" w14:paraId="42DEADC7" w14:textId="3DF33CD2">
      <w:pPr>
        <w:pBdr>
          <w:top w:val="nil"/>
          <w:left w:val="nil"/>
          <w:bottom w:val="nil"/>
          <w:right w:val="nil"/>
          <w:between w:val="nil"/>
        </w:pBdr>
        <w:ind w:left="360"/>
        <w:jc w:val="both"/>
        <w:rPr>
          <w:bCs/>
          <w:sz w:val="20"/>
          <w:szCs w:val="20"/>
        </w:rPr>
      </w:pPr>
      <w:r w:rsidRPr="00CA6350">
        <w:rPr>
          <w:bCs/>
          <w:sz w:val="20"/>
          <w:szCs w:val="20"/>
        </w:rPr>
        <w:t>El diagnóstico de procesos operativos en el transporte es un análisis sistemático de las actividades de movimiento, almacenamiento y gestión de la información de la carga, cuyo propósito es evaluar la eficiencia, seguridad, calidad y rentabilidad de cada fase, desde la planificación hasta la entrega final.</w:t>
      </w:r>
    </w:p>
    <w:p w:rsidRPr="00CA6350" w:rsidR="008973BC" w:rsidP="00CA6350" w:rsidRDefault="008973BC" w14:paraId="3771142A" w14:textId="77777777">
      <w:pPr>
        <w:pBdr>
          <w:top w:val="nil"/>
          <w:left w:val="nil"/>
          <w:bottom w:val="nil"/>
          <w:right w:val="nil"/>
          <w:between w:val="nil"/>
        </w:pBdr>
        <w:ind w:left="360"/>
        <w:jc w:val="both"/>
        <w:rPr>
          <w:bCs/>
          <w:sz w:val="20"/>
          <w:szCs w:val="20"/>
        </w:rPr>
      </w:pPr>
    </w:p>
    <w:tbl>
      <w:tblPr>
        <w:tblStyle w:val="Tablaconcuadrcula"/>
        <w:tblW w:w="0" w:type="auto"/>
        <w:tblInd w:w="421" w:type="dxa"/>
        <w:tblLook w:val="04A0" w:firstRow="1" w:lastRow="0" w:firstColumn="1" w:lastColumn="0" w:noHBand="0" w:noVBand="1"/>
      </w:tblPr>
      <w:tblGrid>
        <w:gridCol w:w="2539"/>
        <w:gridCol w:w="7002"/>
      </w:tblGrid>
      <w:tr w:rsidRPr="00CA6350" w:rsidR="00CA6350" w:rsidTr="00CA6350" w14:paraId="356F2270" w14:textId="77777777">
        <w:tc>
          <w:tcPr>
            <w:tcW w:w="2539" w:type="dxa"/>
            <w:hideMark/>
          </w:tcPr>
          <w:p w:rsidRPr="00CA6350" w:rsidR="00CA6350" w:rsidP="00CA6350" w:rsidRDefault="00CA6350" w14:paraId="2D3C64B9" w14:textId="77777777">
            <w:pPr>
              <w:rPr>
                <w:rFonts w:eastAsia="Times New Roman"/>
                <w:b/>
                <w:bCs/>
                <w:sz w:val="20"/>
                <w:szCs w:val="20"/>
                <w:lang w:val="es-ES" w:eastAsia="es-ES"/>
              </w:rPr>
            </w:pPr>
            <w:commentRangeStart w:id="72"/>
            <w:r w:rsidRPr="00CA6350">
              <w:rPr>
                <w:rFonts w:eastAsia="Times New Roman"/>
                <w:b/>
                <w:bCs/>
                <w:sz w:val="20"/>
                <w:szCs w:val="20"/>
                <w:lang w:val="es-ES" w:eastAsia="es-ES"/>
              </w:rPr>
              <w:t>Identificar</w:t>
            </w:r>
            <w:commentRangeEnd w:id="72"/>
            <w:r>
              <w:rPr>
                <w:rStyle w:val="Refdecomentario"/>
              </w:rPr>
              <w:commentReference w:id="72"/>
            </w:r>
            <w:r w:rsidRPr="00CA6350">
              <w:rPr>
                <w:rFonts w:eastAsia="Times New Roman"/>
                <w:b/>
                <w:bCs/>
                <w:sz w:val="20"/>
                <w:szCs w:val="20"/>
                <w:lang w:val="es-ES" w:eastAsia="es-ES"/>
              </w:rPr>
              <w:t xml:space="preserve"> ineficiencias</w:t>
            </w:r>
          </w:p>
        </w:tc>
        <w:tc>
          <w:tcPr>
            <w:tcW w:w="0" w:type="auto"/>
            <w:hideMark/>
          </w:tcPr>
          <w:p w:rsidRPr="00CA6350" w:rsidR="00CA6350" w:rsidP="00CA6350" w:rsidRDefault="00CA6350" w14:paraId="00F0EADF" w14:textId="77777777">
            <w:pPr>
              <w:rPr>
                <w:rFonts w:eastAsia="Times New Roman"/>
                <w:sz w:val="20"/>
                <w:szCs w:val="20"/>
                <w:lang w:val="es-ES" w:eastAsia="es-ES"/>
              </w:rPr>
            </w:pPr>
            <w:r w:rsidRPr="00CA6350">
              <w:rPr>
                <w:rFonts w:eastAsia="Times New Roman"/>
                <w:sz w:val="20"/>
                <w:szCs w:val="20"/>
                <w:lang w:val="es-ES" w:eastAsia="es-ES"/>
              </w:rPr>
              <w:t>Revelar dónde se pierden recursos como tiempo, dinero o esfuerzo debido a procesos redundantes, desorganizados o lentos.</w:t>
            </w:r>
          </w:p>
        </w:tc>
      </w:tr>
      <w:tr w:rsidRPr="00CA6350" w:rsidR="00CA6350" w:rsidTr="00CA6350" w14:paraId="2D397787" w14:textId="77777777">
        <w:tc>
          <w:tcPr>
            <w:tcW w:w="2539" w:type="dxa"/>
            <w:hideMark/>
          </w:tcPr>
          <w:p w:rsidRPr="00CA6350" w:rsidR="00CA6350" w:rsidP="00CA6350" w:rsidRDefault="00CA6350" w14:paraId="0388E9BA" w14:textId="77777777">
            <w:pPr>
              <w:rPr>
                <w:rFonts w:eastAsia="Times New Roman"/>
                <w:b/>
                <w:bCs/>
                <w:sz w:val="20"/>
                <w:szCs w:val="20"/>
                <w:lang w:val="es-ES" w:eastAsia="es-ES"/>
              </w:rPr>
            </w:pPr>
            <w:r w:rsidRPr="00CA6350">
              <w:rPr>
                <w:rFonts w:eastAsia="Times New Roman"/>
                <w:b/>
                <w:bCs/>
                <w:sz w:val="20"/>
                <w:szCs w:val="20"/>
                <w:lang w:val="es-ES" w:eastAsia="es-ES"/>
              </w:rPr>
              <w:t>Detectar cuellos de botella</w:t>
            </w:r>
          </w:p>
        </w:tc>
        <w:tc>
          <w:tcPr>
            <w:tcW w:w="0" w:type="auto"/>
            <w:hideMark/>
          </w:tcPr>
          <w:p w:rsidRPr="00CA6350" w:rsidR="00CA6350" w:rsidP="00CA6350" w:rsidRDefault="00CA6350" w14:paraId="367B24A4" w14:textId="77777777">
            <w:pPr>
              <w:rPr>
                <w:rFonts w:eastAsia="Times New Roman"/>
                <w:sz w:val="20"/>
                <w:szCs w:val="20"/>
                <w:lang w:val="es-ES" w:eastAsia="es-ES"/>
              </w:rPr>
            </w:pPr>
            <w:r w:rsidRPr="00CA6350">
              <w:rPr>
                <w:rFonts w:eastAsia="Times New Roman"/>
                <w:sz w:val="20"/>
                <w:szCs w:val="20"/>
                <w:lang w:val="es-ES" w:eastAsia="es-ES"/>
              </w:rPr>
              <w:t>Localizar los puntos críticos que ralentizan el flujo de la cadena de suministro, como áreas congestionadas, trámites aduaneros o problemas de coordinación.</w:t>
            </w:r>
          </w:p>
        </w:tc>
      </w:tr>
      <w:tr w:rsidRPr="00CA6350" w:rsidR="00CA6350" w:rsidTr="00CA6350" w14:paraId="213FFFED" w14:textId="77777777">
        <w:tc>
          <w:tcPr>
            <w:tcW w:w="2539" w:type="dxa"/>
            <w:hideMark/>
          </w:tcPr>
          <w:p w:rsidRPr="00CA6350" w:rsidR="00CA6350" w:rsidP="00CA6350" w:rsidRDefault="00CA6350" w14:paraId="10AB489E" w14:textId="77777777">
            <w:pPr>
              <w:rPr>
                <w:rFonts w:eastAsia="Times New Roman"/>
                <w:b/>
                <w:bCs/>
                <w:sz w:val="20"/>
                <w:szCs w:val="20"/>
                <w:lang w:val="es-ES" w:eastAsia="es-ES"/>
              </w:rPr>
            </w:pPr>
            <w:r w:rsidRPr="00CA6350">
              <w:rPr>
                <w:rFonts w:eastAsia="Times New Roman"/>
                <w:b/>
                <w:bCs/>
                <w:sz w:val="20"/>
                <w:szCs w:val="20"/>
                <w:lang w:val="es-ES" w:eastAsia="es-ES"/>
              </w:rPr>
              <w:lastRenderedPageBreak/>
              <w:t>Evaluar cumplimiento normativo y de seguridad</w:t>
            </w:r>
          </w:p>
        </w:tc>
        <w:tc>
          <w:tcPr>
            <w:tcW w:w="0" w:type="auto"/>
            <w:hideMark/>
          </w:tcPr>
          <w:p w:rsidRPr="00CA6350" w:rsidR="00CA6350" w:rsidP="00CA6350" w:rsidRDefault="00CA6350" w14:paraId="160D8F52" w14:textId="77777777">
            <w:pPr>
              <w:rPr>
                <w:rFonts w:eastAsia="Times New Roman"/>
                <w:sz w:val="20"/>
                <w:szCs w:val="20"/>
                <w:lang w:val="es-ES" w:eastAsia="es-ES"/>
              </w:rPr>
            </w:pPr>
            <w:r w:rsidRPr="00CA6350">
              <w:rPr>
                <w:rFonts w:eastAsia="Times New Roman"/>
                <w:sz w:val="20"/>
                <w:szCs w:val="20"/>
                <w:lang w:val="es-ES" w:eastAsia="es-ES"/>
              </w:rPr>
              <w:t>Verificar que las operaciones cumplan con las leyes, regulaciones y estándares de seguridad para evitar sanciones, accidentes o afectación de la reputación.</w:t>
            </w:r>
          </w:p>
        </w:tc>
      </w:tr>
      <w:tr w:rsidRPr="00CA6350" w:rsidR="00CA6350" w:rsidTr="00CA6350" w14:paraId="597B874E" w14:textId="77777777">
        <w:tc>
          <w:tcPr>
            <w:tcW w:w="2539" w:type="dxa"/>
            <w:hideMark/>
          </w:tcPr>
          <w:p w:rsidRPr="00CA6350" w:rsidR="00CA6350" w:rsidP="00CA6350" w:rsidRDefault="00CA6350" w14:paraId="2F49F759" w14:textId="77777777">
            <w:pPr>
              <w:rPr>
                <w:rFonts w:eastAsia="Times New Roman"/>
                <w:b/>
                <w:bCs/>
                <w:sz w:val="20"/>
                <w:szCs w:val="20"/>
                <w:lang w:val="es-ES" w:eastAsia="es-ES"/>
              </w:rPr>
            </w:pPr>
            <w:r w:rsidRPr="00CA6350">
              <w:rPr>
                <w:rFonts w:eastAsia="Times New Roman"/>
                <w:b/>
                <w:bCs/>
                <w:sz w:val="20"/>
                <w:szCs w:val="20"/>
                <w:lang w:val="es-ES" w:eastAsia="es-ES"/>
              </w:rPr>
              <w:t>Medir la calidad del servicio</w:t>
            </w:r>
          </w:p>
        </w:tc>
        <w:tc>
          <w:tcPr>
            <w:tcW w:w="0" w:type="auto"/>
            <w:hideMark/>
          </w:tcPr>
          <w:p w:rsidRPr="00CA6350" w:rsidR="00CA6350" w:rsidP="00CA6350" w:rsidRDefault="00CA6350" w14:paraId="43A2D96A" w14:textId="77777777">
            <w:pPr>
              <w:rPr>
                <w:rFonts w:eastAsia="Times New Roman"/>
                <w:sz w:val="20"/>
                <w:szCs w:val="20"/>
                <w:lang w:val="es-ES" w:eastAsia="es-ES"/>
              </w:rPr>
            </w:pPr>
            <w:r w:rsidRPr="00CA6350">
              <w:rPr>
                <w:rFonts w:eastAsia="Times New Roman"/>
                <w:sz w:val="20"/>
                <w:szCs w:val="20"/>
                <w:lang w:val="es-ES" w:eastAsia="es-ES"/>
              </w:rPr>
              <w:t>Determinar si se cumplen las expectativas del cliente en puntualidad, integridad de la carga y comunicación efectiva.</w:t>
            </w:r>
          </w:p>
        </w:tc>
      </w:tr>
      <w:tr w:rsidRPr="00CA6350" w:rsidR="00CA6350" w:rsidTr="00CA6350" w14:paraId="5D8D9F3E" w14:textId="77777777">
        <w:tc>
          <w:tcPr>
            <w:tcW w:w="2539" w:type="dxa"/>
            <w:hideMark/>
          </w:tcPr>
          <w:p w:rsidRPr="00CA6350" w:rsidR="00CA6350" w:rsidP="00CA6350" w:rsidRDefault="00CA6350" w14:paraId="7302A655" w14:textId="77777777">
            <w:pPr>
              <w:rPr>
                <w:rFonts w:eastAsia="Times New Roman"/>
                <w:b/>
                <w:bCs/>
                <w:sz w:val="20"/>
                <w:szCs w:val="20"/>
                <w:lang w:val="es-ES" w:eastAsia="es-ES"/>
              </w:rPr>
            </w:pPr>
            <w:r w:rsidRPr="00CA6350">
              <w:rPr>
                <w:rFonts w:eastAsia="Times New Roman"/>
                <w:b/>
                <w:bCs/>
                <w:sz w:val="20"/>
                <w:szCs w:val="20"/>
                <w:lang w:val="es-ES" w:eastAsia="es-ES"/>
              </w:rPr>
              <w:t>Descubrir oportunidades de mejora</w:t>
            </w:r>
          </w:p>
        </w:tc>
        <w:tc>
          <w:tcPr>
            <w:tcW w:w="0" w:type="auto"/>
            <w:hideMark/>
          </w:tcPr>
          <w:p w:rsidRPr="00CA6350" w:rsidR="00CA6350" w:rsidP="00CA6350" w:rsidRDefault="00CA6350" w14:paraId="47B3F367" w14:textId="77777777">
            <w:pPr>
              <w:rPr>
                <w:rFonts w:eastAsia="Times New Roman"/>
                <w:sz w:val="20"/>
                <w:szCs w:val="20"/>
                <w:lang w:val="es-ES" w:eastAsia="es-ES"/>
              </w:rPr>
            </w:pPr>
            <w:r w:rsidRPr="00CA6350">
              <w:rPr>
                <w:rFonts w:eastAsia="Times New Roman"/>
                <w:sz w:val="20"/>
                <w:szCs w:val="20"/>
                <w:lang w:val="es-ES" w:eastAsia="es-ES"/>
              </w:rPr>
              <w:t>Identificar áreas donde la innovación, la tecnología o cambios en la metodología puedan generar ahorros o mejorar el servicio.</w:t>
            </w:r>
          </w:p>
        </w:tc>
      </w:tr>
      <w:tr w:rsidRPr="00CA6350" w:rsidR="00CA6350" w:rsidTr="00CA6350" w14:paraId="54A94571" w14:textId="77777777">
        <w:tc>
          <w:tcPr>
            <w:tcW w:w="2539" w:type="dxa"/>
            <w:hideMark/>
          </w:tcPr>
          <w:p w:rsidRPr="00CA6350" w:rsidR="00CA6350" w:rsidP="00CA6350" w:rsidRDefault="00CA6350" w14:paraId="1D22EBC9" w14:textId="77777777">
            <w:pPr>
              <w:rPr>
                <w:rFonts w:eastAsia="Times New Roman"/>
                <w:b/>
                <w:bCs/>
                <w:sz w:val="20"/>
                <w:szCs w:val="20"/>
                <w:lang w:val="es-ES" w:eastAsia="es-ES"/>
              </w:rPr>
            </w:pPr>
            <w:r w:rsidRPr="00CA6350">
              <w:rPr>
                <w:rFonts w:eastAsia="Times New Roman"/>
                <w:b/>
                <w:bCs/>
                <w:sz w:val="20"/>
                <w:szCs w:val="20"/>
                <w:lang w:val="es-ES" w:eastAsia="es-ES"/>
              </w:rPr>
              <w:t>Fundamentar la toma de decisiones</w:t>
            </w:r>
          </w:p>
        </w:tc>
        <w:tc>
          <w:tcPr>
            <w:tcW w:w="0" w:type="auto"/>
            <w:hideMark/>
          </w:tcPr>
          <w:p w:rsidRPr="00CA6350" w:rsidR="00CA6350" w:rsidP="00CA6350" w:rsidRDefault="00CA6350" w14:paraId="5FBC44D3" w14:textId="77777777">
            <w:pPr>
              <w:rPr>
                <w:rFonts w:eastAsia="Times New Roman"/>
                <w:sz w:val="20"/>
                <w:szCs w:val="20"/>
                <w:lang w:val="es-ES" w:eastAsia="es-ES"/>
              </w:rPr>
            </w:pPr>
            <w:r w:rsidRPr="00CA6350">
              <w:rPr>
                <w:rFonts w:eastAsia="Times New Roman"/>
                <w:sz w:val="20"/>
                <w:szCs w:val="20"/>
                <w:lang w:val="es-ES" w:eastAsia="es-ES"/>
              </w:rPr>
              <w:t>Aportar información objetiva y basada en datos para orientar inversiones y priorizar acciones de mejora.</w:t>
            </w:r>
          </w:p>
        </w:tc>
      </w:tr>
    </w:tbl>
    <w:p w:rsidRPr="00CA6350" w:rsidR="00C82A54" w:rsidP="00C82A54" w:rsidRDefault="00C82A54" w14:paraId="4351ED83" w14:textId="77777777">
      <w:pPr>
        <w:pBdr>
          <w:top w:val="nil"/>
          <w:left w:val="nil"/>
          <w:bottom w:val="nil"/>
          <w:right w:val="nil"/>
          <w:between w:val="nil"/>
        </w:pBdr>
        <w:jc w:val="both"/>
        <w:rPr>
          <w:bCs/>
          <w:sz w:val="20"/>
          <w:szCs w:val="20"/>
          <w:lang w:val="es-ES"/>
        </w:rPr>
      </w:pPr>
    </w:p>
    <w:p w:rsidR="00E665E8" w:rsidP="00540F96" w:rsidRDefault="001C0D4E" w14:paraId="02A7FBCF" w14:textId="12BC780E">
      <w:pPr>
        <w:pBdr>
          <w:top w:val="nil"/>
          <w:left w:val="nil"/>
          <w:bottom w:val="nil"/>
          <w:right w:val="nil"/>
          <w:between w:val="nil"/>
        </w:pBdr>
        <w:rPr>
          <w:bCs/>
          <w:sz w:val="20"/>
          <w:szCs w:val="20"/>
        </w:rPr>
      </w:pPr>
      <w:r w:rsidRPr="00F94384">
        <w:rPr>
          <w:b/>
          <w:sz w:val="20"/>
          <w:szCs w:val="20"/>
        </w:rPr>
        <w:t>5</w:t>
      </w:r>
      <w:r w:rsidRPr="00F94384" w:rsidR="00540F96">
        <w:rPr>
          <w:b/>
          <w:sz w:val="20"/>
          <w:szCs w:val="20"/>
        </w:rPr>
        <w:t>.</w:t>
      </w:r>
      <w:r w:rsidRPr="00F94384">
        <w:rPr>
          <w:b/>
          <w:sz w:val="20"/>
          <w:szCs w:val="20"/>
        </w:rPr>
        <w:t>2</w:t>
      </w:r>
      <w:r w:rsidRPr="00F94384" w:rsidR="00540F96">
        <w:rPr>
          <w:b/>
          <w:sz w:val="20"/>
          <w:szCs w:val="20"/>
        </w:rPr>
        <w:t xml:space="preserve"> </w:t>
      </w:r>
      <w:r w:rsidRPr="00F94384" w:rsidR="00E665E8">
        <w:rPr>
          <w:b/>
          <w:sz w:val="20"/>
          <w:szCs w:val="20"/>
        </w:rPr>
        <w:t xml:space="preserve">Estructura </w:t>
      </w:r>
    </w:p>
    <w:p w:rsidR="008973BC" w:rsidP="008973BC" w:rsidRDefault="008973BC" w14:paraId="0B33266C" w14:textId="7E9D1A70">
      <w:pPr>
        <w:pBdr>
          <w:top w:val="nil"/>
          <w:left w:val="nil"/>
          <w:bottom w:val="nil"/>
          <w:right w:val="nil"/>
          <w:between w:val="nil"/>
        </w:pBdr>
        <w:ind w:left="360"/>
        <w:jc w:val="both"/>
        <w:rPr>
          <w:bCs/>
          <w:sz w:val="20"/>
          <w:szCs w:val="20"/>
        </w:rPr>
      </w:pPr>
      <w:r w:rsidRPr="008973BC">
        <w:rPr>
          <w:bCs/>
          <w:sz w:val="20"/>
          <w:szCs w:val="20"/>
        </w:rPr>
        <w:t>La estructura de un diagnóstico de procesos operativos se compone de fases claramente definidas que permiten organizar el trabajo de manera lógica y ordenada. Cada una de estas fases cumple una función específica y se complementa con la siguiente, garantizando así la fiabilidad de los resultados y la utilidad de los hallazgos para la mejora de la operación de transporte.</w:t>
      </w:r>
    </w:p>
    <w:p w:rsidRPr="008973BC" w:rsidR="008973BC" w:rsidP="008973BC" w:rsidRDefault="008973BC" w14:paraId="6C0C2E4D" w14:textId="77777777">
      <w:pPr>
        <w:pBdr>
          <w:top w:val="nil"/>
          <w:left w:val="nil"/>
          <w:bottom w:val="nil"/>
          <w:right w:val="nil"/>
          <w:between w:val="nil"/>
        </w:pBdr>
        <w:ind w:left="360"/>
        <w:jc w:val="both"/>
        <w:rPr>
          <w:bCs/>
          <w:sz w:val="20"/>
          <w:szCs w:val="20"/>
        </w:rPr>
      </w:pPr>
    </w:p>
    <w:tbl>
      <w:tblPr>
        <w:tblStyle w:val="Tablaconcuadrcula"/>
        <w:tblW w:w="9764" w:type="dxa"/>
        <w:tblInd w:w="279" w:type="dxa"/>
        <w:tblLook w:val="04A0" w:firstRow="1" w:lastRow="0" w:firstColumn="1" w:lastColumn="0" w:noHBand="0" w:noVBand="1"/>
      </w:tblPr>
      <w:tblGrid>
        <w:gridCol w:w="434"/>
        <w:gridCol w:w="1837"/>
        <w:gridCol w:w="7493"/>
      </w:tblGrid>
      <w:tr w:rsidRPr="008973BC" w:rsidR="008973BC" w:rsidTr="008973BC" w14:paraId="2D122732" w14:textId="77777777">
        <w:tc>
          <w:tcPr>
            <w:tcW w:w="434" w:type="dxa"/>
            <w:hideMark/>
          </w:tcPr>
          <w:p w:rsidRPr="008973BC" w:rsidR="008973BC" w:rsidP="008973BC" w:rsidRDefault="008973BC" w14:paraId="4A71029F" w14:textId="77777777">
            <w:pPr>
              <w:spacing w:line="276" w:lineRule="auto"/>
              <w:rPr>
                <w:rFonts w:eastAsia="Times New Roman"/>
                <w:b/>
                <w:bCs/>
                <w:sz w:val="20"/>
                <w:szCs w:val="20"/>
                <w:lang w:val="es-ES" w:eastAsia="es-ES"/>
              </w:rPr>
            </w:pPr>
            <w:commentRangeStart w:id="73"/>
            <w:r w:rsidRPr="008973BC">
              <w:rPr>
                <w:rFonts w:eastAsia="Times New Roman"/>
                <w:b/>
                <w:bCs/>
                <w:sz w:val="20"/>
                <w:szCs w:val="20"/>
                <w:lang w:val="es-ES" w:eastAsia="es-ES"/>
              </w:rPr>
              <w:t>1</w:t>
            </w:r>
            <w:commentRangeEnd w:id="73"/>
            <w:r>
              <w:rPr>
                <w:rStyle w:val="Refdecomentario"/>
              </w:rPr>
              <w:commentReference w:id="73"/>
            </w:r>
          </w:p>
        </w:tc>
        <w:tc>
          <w:tcPr>
            <w:tcW w:w="0" w:type="auto"/>
            <w:hideMark/>
          </w:tcPr>
          <w:p w:rsidRPr="008973BC" w:rsidR="008973BC" w:rsidP="008973BC" w:rsidRDefault="008973BC" w14:paraId="6C7E7263" w14:textId="77777777">
            <w:pPr>
              <w:spacing w:line="276" w:lineRule="auto"/>
              <w:rPr>
                <w:rFonts w:eastAsia="Times New Roman"/>
                <w:b/>
                <w:bCs/>
                <w:sz w:val="20"/>
                <w:szCs w:val="20"/>
                <w:lang w:val="es-ES" w:eastAsia="es-ES"/>
              </w:rPr>
            </w:pPr>
            <w:r w:rsidRPr="008973BC">
              <w:rPr>
                <w:rFonts w:eastAsia="Times New Roman"/>
                <w:b/>
                <w:bCs/>
                <w:sz w:val="20"/>
                <w:szCs w:val="20"/>
                <w:lang w:val="es-ES" w:eastAsia="es-ES"/>
              </w:rPr>
              <w:t>Recolección de datos</w:t>
            </w:r>
          </w:p>
        </w:tc>
        <w:tc>
          <w:tcPr>
            <w:tcW w:w="0" w:type="auto"/>
            <w:hideMark/>
          </w:tcPr>
          <w:p w:rsidRPr="008973BC" w:rsidR="008973BC" w:rsidP="008973BC" w:rsidRDefault="008973BC" w14:paraId="49F73DFE" w14:textId="77777777">
            <w:pPr>
              <w:spacing w:line="276" w:lineRule="auto"/>
              <w:rPr>
                <w:rFonts w:eastAsia="Times New Roman"/>
                <w:sz w:val="20"/>
                <w:szCs w:val="20"/>
                <w:lang w:val="es-ES" w:eastAsia="es-ES"/>
              </w:rPr>
            </w:pPr>
            <w:r w:rsidRPr="008973BC">
              <w:rPr>
                <w:rFonts w:eastAsia="Times New Roman"/>
                <w:sz w:val="20"/>
                <w:szCs w:val="20"/>
                <w:lang w:val="es-ES" w:eastAsia="es-ES"/>
              </w:rPr>
              <w:t>Se define el alcance del diagnóstico, se identifican las fuentes de información, se diseñan instrumentos como entrevistas o encuestas y se ejecuta la recolección activa en documentos, sistemas y observaciones en campo.</w:t>
            </w:r>
          </w:p>
        </w:tc>
      </w:tr>
      <w:tr w:rsidRPr="008973BC" w:rsidR="008973BC" w:rsidTr="008973BC" w14:paraId="4C480B44" w14:textId="77777777">
        <w:tc>
          <w:tcPr>
            <w:tcW w:w="434" w:type="dxa"/>
            <w:hideMark/>
          </w:tcPr>
          <w:p w:rsidRPr="008973BC" w:rsidR="008973BC" w:rsidP="008973BC" w:rsidRDefault="008973BC" w14:paraId="2C766E8D" w14:textId="77777777">
            <w:pPr>
              <w:spacing w:line="276" w:lineRule="auto"/>
              <w:rPr>
                <w:rFonts w:eastAsia="Times New Roman"/>
                <w:b/>
                <w:bCs/>
                <w:sz w:val="20"/>
                <w:szCs w:val="20"/>
                <w:lang w:val="es-ES" w:eastAsia="es-ES"/>
              </w:rPr>
            </w:pPr>
            <w:r w:rsidRPr="008973BC">
              <w:rPr>
                <w:rFonts w:eastAsia="Times New Roman"/>
                <w:b/>
                <w:bCs/>
                <w:sz w:val="20"/>
                <w:szCs w:val="20"/>
                <w:lang w:val="es-ES" w:eastAsia="es-ES"/>
              </w:rPr>
              <w:t>2</w:t>
            </w:r>
          </w:p>
        </w:tc>
        <w:tc>
          <w:tcPr>
            <w:tcW w:w="0" w:type="auto"/>
            <w:hideMark/>
          </w:tcPr>
          <w:p w:rsidRPr="008973BC" w:rsidR="008973BC" w:rsidP="008973BC" w:rsidRDefault="008973BC" w14:paraId="567BD257" w14:textId="77777777">
            <w:pPr>
              <w:spacing w:line="276" w:lineRule="auto"/>
              <w:rPr>
                <w:rFonts w:eastAsia="Times New Roman"/>
                <w:b/>
                <w:bCs/>
                <w:sz w:val="20"/>
                <w:szCs w:val="20"/>
                <w:lang w:val="es-ES" w:eastAsia="es-ES"/>
              </w:rPr>
            </w:pPr>
            <w:r w:rsidRPr="008973BC">
              <w:rPr>
                <w:rFonts w:eastAsia="Times New Roman"/>
                <w:b/>
                <w:bCs/>
                <w:sz w:val="20"/>
                <w:szCs w:val="20"/>
                <w:lang w:val="es-ES" w:eastAsia="es-ES"/>
              </w:rPr>
              <w:t>Análisis de datos</w:t>
            </w:r>
          </w:p>
        </w:tc>
        <w:tc>
          <w:tcPr>
            <w:tcW w:w="0" w:type="auto"/>
            <w:hideMark/>
          </w:tcPr>
          <w:p w:rsidRPr="008973BC" w:rsidR="008973BC" w:rsidP="008973BC" w:rsidRDefault="008973BC" w14:paraId="67413982" w14:textId="77777777">
            <w:pPr>
              <w:spacing w:line="276" w:lineRule="auto"/>
              <w:rPr>
                <w:rFonts w:eastAsia="Times New Roman"/>
                <w:sz w:val="20"/>
                <w:szCs w:val="20"/>
                <w:lang w:val="es-ES" w:eastAsia="es-ES"/>
              </w:rPr>
            </w:pPr>
            <w:r w:rsidRPr="008973BC">
              <w:rPr>
                <w:rFonts w:eastAsia="Times New Roman"/>
                <w:sz w:val="20"/>
                <w:szCs w:val="20"/>
                <w:lang w:val="es-ES" w:eastAsia="es-ES"/>
              </w:rPr>
              <w:t xml:space="preserve">Se consolida y valida la información obtenida, aplicando análisis cualitativo y cuantitativo. Además, se realiza el mapeo de procesos </w:t>
            </w:r>
            <w:r w:rsidRPr="008973BC">
              <w:rPr>
                <w:rFonts w:eastAsia="Times New Roman"/>
                <w:i/>
                <w:iCs/>
                <w:sz w:val="20"/>
                <w:szCs w:val="20"/>
                <w:lang w:val="es-ES" w:eastAsia="es-ES"/>
              </w:rPr>
              <w:t>As-</w:t>
            </w:r>
            <w:proofErr w:type="spellStart"/>
            <w:r w:rsidRPr="008973BC">
              <w:rPr>
                <w:rFonts w:eastAsia="Times New Roman"/>
                <w:i/>
                <w:iCs/>
                <w:sz w:val="20"/>
                <w:szCs w:val="20"/>
                <w:lang w:val="es-ES" w:eastAsia="es-ES"/>
              </w:rPr>
              <w:t>Is</w:t>
            </w:r>
            <w:proofErr w:type="spellEnd"/>
            <w:r w:rsidRPr="008973BC">
              <w:rPr>
                <w:rFonts w:eastAsia="Times New Roman"/>
                <w:sz w:val="20"/>
                <w:szCs w:val="20"/>
                <w:lang w:val="es-ES" w:eastAsia="es-ES"/>
              </w:rPr>
              <w:t xml:space="preserve"> para describir cómo funcionan actualmente y ubicar los problemas más relevantes.</w:t>
            </w:r>
          </w:p>
        </w:tc>
      </w:tr>
      <w:tr w:rsidRPr="008973BC" w:rsidR="008973BC" w:rsidTr="008973BC" w14:paraId="2FDEEA7C" w14:textId="77777777">
        <w:tc>
          <w:tcPr>
            <w:tcW w:w="434" w:type="dxa"/>
            <w:hideMark/>
          </w:tcPr>
          <w:p w:rsidRPr="008973BC" w:rsidR="008973BC" w:rsidP="008973BC" w:rsidRDefault="008973BC" w14:paraId="02E4FDC8" w14:textId="77777777">
            <w:pPr>
              <w:spacing w:line="276" w:lineRule="auto"/>
              <w:rPr>
                <w:rFonts w:eastAsia="Times New Roman"/>
                <w:b/>
                <w:bCs/>
                <w:sz w:val="20"/>
                <w:szCs w:val="20"/>
                <w:lang w:val="es-ES" w:eastAsia="es-ES"/>
              </w:rPr>
            </w:pPr>
            <w:r w:rsidRPr="008973BC">
              <w:rPr>
                <w:rFonts w:eastAsia="Times New Roman"/>
                <w:b/>
                <w:bCs/>
                <w:sz w:val="20"/>
                <w:szCs w:val="20"/>
                <w:lang w:val="es-ES" w:eastAsia="es-ES"/>
              </w:rPr>
              <w:t>3</w:t>
            </w:r>
          </w:p>
        </w:tc>
        <w:tc>
          <w:tcPr>
            <w:tcW w:w="0" w:type="auto"/>
            <w:hideMark/>
          </w:tcPr>
          <w:p w:rsidRPr="008973BC" w:rsidR="008973BC" w:rsidP="008973BC" w:rsidRDefault="008973BC" w14:paraId="25E89F79" w14:textId="77777777">
            <w:pPr>
              <w:spacing w:line="276" w:lineRule="auto"/>
              <w:rPr>
                <w:rFonts w:eastAsia="Times New Roman"/>
                <w:b/>
                <w:bCs/>
                <w:sz w:val="20"/>
                <w:szCs w:val="20"/>
                <w:lang w:val="es-ES" w:eastAsia="es-ES"/>
              </w:rPr>
            </w:pPr>
            <w:r w:rsidRPr="008973BC">
              <w:rPr>
                <w:rFonts w:eastAsia="Times New Roman"/>
                <w:b/>
                <w:bCs/>
                <w:sz w:val="20"/>
                <w:szCs w:val="20"/>
                <w:lang w:val="es-ES" w:eastAsia="es-ES"/>
              </w:rPr>
              <w:t>Interpretación de datos</w:t>
            </w:r>
          </w:p>
        </w:tc>
        <w:tc>
          <w:tcPr>
            <w:tcW w:w="0" w:type="auto"/>
            <w:hideMark/>
          </w:tcPr>
          <w:p w:rsidRPr="008973BC" w:rsidR="008973BC" w:rsidP="008973BC" w:rsidRDefault="008973BC" w14:paraId="683AB92D" w14:textId="77777777">
            <w:pPr>
              <w:spacing w:line="276" w:lineRule="auto"/>
              <w:rPr>
                <w:rFonts w:eastAsia="Times New Roman"/>
                <w:sz w:val="20"/>
                <w:szCs w:val="20"/>
                <w:lang w:val="es-ES" w:eastAsia="es-ES"/>
              </w:rPr>
            </w:pPr>
            <w:r w:rsidRPr="008973BC">
              <w:rPr>
                <w:rFonts w:eastAsia="Times New Roman"/>
                <w:sz w:val="20"/>
                <w:szCs w:val="20"/>
                <w:lang w:val="es-ES" w:eastAsia="es-ES"/>
              </w:rPr>
              <w:t>Se identifican causas raíz de los problemas, se generan hallazgos clave (</w:t>
            </w:r>
            <w:r w:rsidRPr="008973BC">
              <w:rPr>
                <w:rFonts w:eastAsia="Times New Roman"/>
                <w:i/>
                <w:iCs/>
                <w:sz w:val="20"/>
                <w:szCs w:val="20"/>
                <w:lang w:val="es-ES" w:eastAsia="es-ES"/>
              </w:rPr>
              <w:t>insights</w:t>
            </w:r>
            <w:r w:rsidRPr="008973BC">
              <w:rPr>
                <w:rFonts w:eastAsia="Times New Roman"/>
                <w:sz w:val="20"/>
                <w:szCs w:val="20"/>
                <w:lang w:val="es-ES" w:eastAsia="es-ES"/>
              </w:rPr>
              <w:t>) y se cuantifica el impacto de las ineficiencias, convirtiendo los datos en evidencia para la toma de decisiones.</w:t>
            </w:r>
          </w:p>
        </w:tc>
      </w:tr>
    </w:tbl>
    <w:p w:rsidRPr="008973BC" w:rsidR="00540F96" w:rsidP="00540F96" w:rsidRDefault="00540F96" w14:paraId="0D872A16" w14:textId="77777777">
      <w:pPr>
        <w:pBdr>
          <w:top w:val="nil"/>
          <w:left w:val="nil"/>
          <w:bottom w:val="nil"/>
          <w:right w:val="nil"/>
          <w:between w:val="nil"/>
        </w:pBdr>
        <w:rPr>
          <w:bCs/>
          <w:sz w:val="20"/>
          <w:szCs w:val="20"/>
          <w:lang w:val="es-ES"/>
        </w:rPr>
      </w:pPr>
    </w:p>
    <w:p w:rsidRPr="00540F96" w:rsidR="00540F96" w:rsidP="00540F96" w:rsidRDefault="00540F96" w14:paraId="760A3430" w14:textId="77777777">
      <w:pPr>
        <w:pBdr>
          <w:top w:val="nil"/>
          <w:left w:val="nil"/>
          <w:bottom w:val="nil"/>
          <w:right w:val="nil"/>
          <w:between w:val="nil"/>
        </w:pBdr>
        <w:rPr>
          <w:bCs/>
          <w:sz w:val="20"/>
          <w:szCs w:val="20"/>
        </w:rPr>
      </w:pPr>
    </w:p>
    <w:p w:rsidRPr="00F94384" w:rsidR="00E665E8" w:rsidP="00540F96" w:rsidRDefault="001C0D4E" w14:paraId="56D66629" w14:textId="68720520">
      <w:pPr>
        <w:pBdr>
          <w:top w:val="nil"/>
          <w:left w:val="nil"/>
          <w:bottom w:val="nil"/>
          <w:right w:val="nil"/>
          <w:between w:val="nil"/>
        </w:pBdr>
        <w:rPr>
          <w:b/>
          <w:sz w:val="20"/>
          <w:szCs w:val="20"/>
        </w:rPr>
      </w:pPr>
      <w:r w:rsidRPr="00F94384">
        <w:rPr>
          <w:b/>
          <w:sz w:val="20"/>
          <w:szCs w:val="20"/>
        </w:rPr>
        <w:t>5.3</w:t>
      </w:r>
      <w:r w:rsidRPr="00F94384" w:rsidR="00540F96">
        <w:rPr>
          <w:b/>
          <w:sz w:val="20"/>
          <w:szCs w:val="20"/>
        </w:rPr>
        <w:t xml:space="preserve"> </w:t>
      </w:r>
      <w:r w:rsidRPr="00F94384">
        <w:rPr>
          <w:b/>
          <w:sz w:val="20"/>
          <w:szCs w:val="20"/>
        </w:rPr>
        <w:t>C</w:t>
      </w:r>
      <w:r w:rsidRPr="00F94384" w:rsidR="00E665E8">
        <w:rPr>
          <w:b/>
          <w:sz w:val="20"/>
          <w:szCs w:val="20"/>
        </w:rPr>
        <w:t xml:space="preserve">onclusiones y recomendaciones </w:t>
      </w:r>
    </w:p>
    <w:p w:rsidR="00540F96" w:rsidP="008973BC" w:rsidRDefault="008973BC" w14:paraId="79D4CEC1" w14:textId="17A3E2BE">
      <w:pPr>
        <w:pBdr>
          <w:top w:val="nil"/>
          <w:left w:val="nil"/>
          <w:bottom w:val="nil"/>
          <w:right w:val="nil"/>
          <w:between w:val="nil"/>
        </w:pBdr>
        <w:ind w:left="360"/>
        <w:jc w:val="both"/>
        <w:rPr>
          <w:bCs/>
          <w:sz w:val="20"/>
          <w:szCs w:val="20"/>
        </w:rPr>
      </w:pPr>
      <w:r w:rsidRPr="008973BC">
        <w:rPr>
          <w:bCs/>
          <w:sz w:val="20"/>
          <w:szCs w:val="20"/>
        </w:rPr>
        <w:t>La etapa final del diagnóstico consiste en sintetizar los hallazgos y transformarlos en propuestas útiles y accionables que orienten la toma de decisiones.</w:t>
      </w:r>
    </w:p>
    <w:p w:rsidR="004F47A2" w:rsidP="008973BC" w:rsidRDefault="004F47A2" w14:paraId="053E43A8" w14:textId="1B79CAD5">
      <w:pPr>
        <w:pBdr>
          <w:top w:val="nil"/>
          <w:left w:val="nil"/>
          <w:bottom w:val="nil"/>
          <w:right w:val="nil"/>
          <w:between w:val="nil"/>
        </w:pBdr>
        <w:ind w:left="360"/>
        <w:jc w:val="both"/>
        <w:rPr>
          <w:bCs/>
          <w:sz w:val="20"/>
          <w:szCs w:val="20"/>
        </w:rPr>
      </w:pPr>
      <w:commentRangeStart w:id="74"/>
      <w:r>
        <w:rPr>
          <w:noProof/>
        </w:rPr>
        <w:drawing>
          <wp:inline distT="0" distB="0" distL="0" distR="0" wp14:anchorId="2A66FE9C" wp14:editId="39CCD516">
            <wp:extent cx="1381125" cy="147615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5941" cy="1481304"/>
                    </a:xfrm>
                    <a:prstGeom prst="rect">
                      <a:avLst/>
                    </a:prstGeom>
                  </pic:spPr>
                </pic:pic>
              </a:graphicData>
            </a:graphic>
          </wp:inline>
        </w:drawing>
      </w:r>
      <w:commentRangeEnd w:id="74"/>
      <w:r>
        <w:rPr>
          <w:rStyle w:val="Refdecomentario"/>
        </w:rPr>
        <w:commentReference w:id="74"/>
      </w:r>
    </w:p>
    <w:p w:rsidRPr="004F47A2" w:rsidR="004F47A2" w:rsidP="004F47A2" w:rsidRDefault="004F47A2" w14:paraId="10EA4885" w14:textId="77777777">
      <w:pPr>
        <w:pStyle w:val="NormalWeb"/>
        <w:spacing w:line="276" w:lineRule="auto"/>
        <w:ind w:left="360"/>
        <w:rPr>
          <w:rFonts w:ascii="Arial" w:hAnsi="Arial" w:cs="Arial"/>
          <w:sz w:val="20"/>
          <w:szCs w:val="20"/>
        </w:rPr>
      </w:pPr>
      <w:r w:rsidRPr="004F47A2">
        <w:rPr>
          <w:rFonts w:ascii="Arial" w:hAnsi="Arial" w:cs="Arial"/>
          <w:sz w:val="20"/>
          <w:szCs w:val="20"/>
        </w:rPr>
        <w:t>Las conclusiones corresponden al resumen de los hallazgos más importantes del diagnóstico. Deben:</w:t>
      </w:r>
    </w:p>
    <w:p w:rsidR="004F47A2" w:rsidP="00DA0F2D" w:rsidRDefault="004F47A2" w14:paraId="1ED507E7" w14:textId="77777777">
      <w:pPr>
        <w:pStyle w:val="NormalWeb"/>
        <w:numPr>
          <w:ilvl w:val="0"/>
          <w:numId w:val="31"/>
        </w:numPr>
        <w:spacing w:line="276" w:lineRule="auto"/>
        <w:rPr>
          <w:rFonts w:ascii="Arial" w:hAnsi="Arial" w:cs="Arial"/>
          <w:sz w:val="20"/>
          <w:szCs w:val="20"/>
        </w:rPr>
      </w:pPr>
      <w:r w:rsidRPr="004F47A2">
        <w:rPr>
          <w:rFonts w:ascii="Arial" w:hAnsi="Arial" w:cs="Arial"/>
          <w:sz w:val="20"/>
          <w:szCs w:val="20"/>
        </w:rPr>
        <w:t>Ser concisas y objetivas.</w:t>
      </w:r>
    </w:p>
    <w:p w:rsidR="004F47A2" w:rsidP="00E71AD0" w:rsidRDefault="004F47A2" w14:paraId="4401E465" w14:textId="77777777">
      <w:pPr>
        <w:pStyle w:val="NormalWeb"/>
        <w:numPr>
          <w:ilvl w:val="0"/>
          <w:numId w:val="31"/>
        </w:numPr>
        <w:spacing w:line="276" w:lineRule="auto"/>
        <w:rPr>
          <w:rFonts w:ascii="Arial" w:hAnsi="Arial" w:cs="Arial"/>
          <w:sz w:val="20"/>
          <w:szCs w:val="20"/>
        </w:rPr>
      </w:pPr>
      <w:r w:rsidRPr="004F47A2">
        <w:rPr>
          <w:rFonts w:ascii="Arial" w:hAnsi="Arial" w:cs="Arial"/>
          <w:sz w:val="20"/>
          <w:szCs w:val="20"/>
        </w:rPr>
        <w:t>Relacionarse directamente con los objetivos iniciales.</w:t>
      </w:r>
    </w:p>
    <w:p w:rsidRPr="004F47A2" w:rsidR="004F47A2" w:rsidP="00E71AD0" w:rsidRDefault="004F47A2" w14:paraId="56D21091" w14:textId="6718F87E">
      <w:pPr>
        <w:pStyle w:val="NormalWeb"/>
        <w:numPr>
          <w:ilvl w:val="0"/>
          <w:numId w:val="31"/>
        </w:numPr>
        <w:spacing w:line="276" w:lineRule="auto"/>
        <w:rPr>
          <w:rFonts w:ascii="Arial" w:hAnsi="Arial" w:cs="Arial"/>
          <w:sz w:val="20"/>
          <w:szCs w:val="20"/>
        </w:rPr>
      </w:pPr>
      <w:r w:rsidRPr="004F47A2">
        <w:rPr>
          <w:rFonts w:ascii="Arial" w:hAnsi="Arial" w:cs="Arial"/>
          <w:sz w:val="20"/>
          <w:szCs w:val="20"/>
        </w:rPr>
        <w:t>Enfocarse en el qué y el porqué de los problemas detectados.</w:t>
      </w:r>
    </w:p>
    <w:p w:rsidRPr="004F47A2" w:rsidR="004F47A2" w:rsidP="004F47A2" w:rsidRDefault="004F47A2" w14:paraId="25FB0FE3" w14:textId="77777777">
      <w:pPr>
        <w:spacing w:before="100" w:beforeAutospacing="1" w:after="100" w:afterAutospacing="1"/>
        <w:ind w:left="360"/>
        <w:rPr>
          <w:rFonts w:eastAsia="Times New Roman"/>
          <w:sz w:val="20"/>
          <w:szCs w:val="20"/>
          <w:lang w:val="es-ES" w:eastAsia="es-ES"/>
        </w:rPr>
      </w:pPr>
      <w:r w:rsidRPr="004F47A2">
        <w:rPr>
          <w:rFonts w:eastAsia="Times New Roman"/>
          <w:sz w:val="20"/>
          <w:szCs w:val="20"/>
          <w:lang w:val="es-ES" w:eastAsia="es-ES"/>
        </w:rPr>
        <w:lastRenderedPageBreak/>
        <w:t>Las recomendaciones son propuestas concretas para superar las brechas y cuellos de botella identificados. Deben cumplir con los siguientes criterios:</w:t>
      </w:r>
    </w:p>
    <w:tbl>
      <w:tblPr>
        <w:tblStyle w:val="Tablaconcuadrcula"/>
        <w:tblW w:w="0" w:type="auto"/>
        <w:tblInd w:w="421" w:type="dxa"/>
        <w:tblLook w:val="04A0" w:firstRow="1" w:lastRow="0" w:firstColumn="1" w:lastColumn="0" w:noHBand="0" w:noVBand="1"/>
      </w:tblPr>
      <w:tblGrid>
        <w:gridCol w:w="1711"/>
        <w:gridCol w:w="1821"/>
        <w:gridCol w:w="6009"/>
      </w:tblGrid>
      <w:tr w:rsidRPr="004F47A2" w:rsidR="0033028F" w:rsidTr="004F47A2" w14:paraId="0B63B51F" w14:textId="77777777">
        <w:tc>
          <w:tcPr>
            <w:tcW w:w="1818" w:type="dxa"/>
            <w:hideMark/>
          </w:tcPr>
          <w:p w:rsidRPr="004F47A2" w:rsidR="004F47A2" w:rsidP="004F47A2" w:rsidRDefault="004F47A2" w14:paraId="76498EF8" w14:textId="77777777">
            <w:pPr>
              <w:spacing w:line="276" w:lineRule="auto"/>
              <w:rPr>
                <w:rFonts w:eastAsia="Times New Roman"/>
                <w:b/>
                <w:bCs/>
                <w:sz w:val="20"/>
                <w:szCs w:val="20"/>
                <w:lang w:val="es-ES" w:eastAsia="es-ES"/>
              </w:rPr>
            </w:pPr>
            <w:commentRangeStart w:id="75"/>
            <w:r w:rsidRPr="004F47A2">
              <w:rPr>
                <w:rFonts w:eastAsia="Times New Roman"/>
                <w:b/>
                <w:bCs/>
                <w:sz w:val="20"/>
                <w:szCs w:val="20"/>
                <w:lang w:val="es-ES" w:eastAsia="es-ES"/>
              </w:rPr>
              <w:t>Accionables</w:t>
            </w:r>
            <w:commentRangeEnd w:id="75"/>
            <w:r>
              <w:rPr>
                <w:rStyle w:val="Refdecomentario"/>
              </w:rPr>
              <w:commentReference w:id="75"/>
            </w:r>
          </w:p>
        </w:tc>
        <w:tc>
          <w:tcPr>
            <w:tcW w:w="222" w:type="dxa"/>
          </w:tcPr>
          <w:p w:rsidRPr="004F47A2" w:rsidR="004F47A2" w:rsidP="004F47A2" w:rsidRDefault="004F47A2" w14:paraId="0A407891" w14:textId="4AAF9D0D">
            <w:pPr>
              <w:rPr>
                <w:rFonts w:eastAsia="Times New Roman"/>
                <w:sz w:val="20"/>
                <w:szCs w:val="20"/>
                <w:lang w:val="es-ES" w:eastAsia="es-ES"/>
              </w:rPr>
            </w:pPr>
            <w:commentRangeStart w:id="76"/>
            <w:r>
              <w:rPr>
                <w:noProof/>
              </w:rPr>
              <w:drawing>
                <wp:inline distT="0" distB="0" distL="0" distR="0" wp14:anchorId="4E28CEAB" wp14:editId="105DB0FE">
                  <wp:extent cx="1019175" cy="6849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31026" cy="692945"/>
                          </a:xfrm>
                          <a:prstGeom prst="rect">
                            <a:avLst/>
                          </a:prstGeom>
                        </pic:spPr>
                      </pic:pic>
                    </a:graphicData>
                  </a:graphic>
                </wp:inline>
              </w:drawing>
            </w:r>
            <w:commentRangeEnd w:id="76"/>
            <w:r>
              <w:rPr>
                <w:rStyle w:val="Refdecomentario"/>
              </w:rPr>
              <w:commentReference w:id="76"/>
            </w:r>
          </w:p>
        </w:tc>
        <w:tc>
          <w:tcPr>
            <w:tcW w:w="7501" w:type="dxa"/>
            <w:hideMark/>
          </w:tcPr>
          <w:p w:rsidRPr="004F47A2" w:rsidR="004F47A2" w:rsidP="004F47A2" w:rsidRDefault="004F47A2" w14:paraId="7EFEADEF" w14:textId="726AE783">
            <w:pPr>
              <w:spacing w:line="276" w:lineRule="auto"/>
              <w:rPr>
                <w:rFonts w:eastAsia="Times New Roman"/>
                <w:sz w:val="20"/>
                <w:szCs w:val="20"/>
                <w:lang w:val="es-ES" w:eastAsia="es-ES"/>
              </w:rPr>
            </w:pPr>
            <w:r w:rsidRPr="004F47A2">
              <w:rPr>
                <w:rFonts w:eastAsia="Times New Roman"/>
                <w:sz w:val="20"/>
                <w:szCs w:val="20"/>
                <w:lang w:val="es-ES" w:eastAsia="es-ES"/>
              </w:rPr>
              <w:t>Definidas con pasos claros y ejecutables.</w:t>
            </w:r>
          </w:p>
        </w:tc>
      </w:tr>
      <w:tr w:rsidRPr="004F47A2" w:rsidR="0033028F" w:rsidTr="004F47A2" w14:paraId="3A1ECDA3" w14:textId="77777777">
        <w:tc>
          <w:tcPr>
            <w:tcW w:w="1818" w:type="dxa"/>
            <w:hideMark/>
          </w:tcPr>
          <w:p w:rsidRPr="004F47A2" w:rsidR="004F47A2" w:rsidP="004F47A2" w:rsidRDefault="004F47A2" w14:paraId="0B280D27" w14:textId="77777777">
            <w:pPr>
              <w:spacing w:line="276" w:lineRule="auto"/>
              <w:rPr>
                <w:rFonts w:eastAsia="Times New Roman"/>
                <w:b/>
                <w:bCs/>
                <w:sz w:val="20"/>
                <w:szCs w:val="20"/>
                <w:lang w:val="es-ES" w:eastAsia="es-ES"/>
              </w:rPr>
            </w:pPr>
            <w:r w:rsidRPr="004F47A2">
              <w:rPr>
                <w:rFonts w:eastAsia="Times New Roman"/>
                <w:b/>
                <w:bCs/>
                <w:sz w:val="20"/>
                <w:szCs w:val="20"/>
                <w:lang w:val="es-ES" w:eastAsia="es-ES"/>
              </w:rPr>
              <w:t>Medibles</w:t>
            </w:r>
          </w:p>
        </w:tc>
        <w:tc>
          <w:tcPr>
            <w:tcW w:w="222" w:type="dxa"/>
          </w:tcPr>
          <w:p w:rsidRPr="004F47A2" w:rsidR="004F47A2" w:rsidP="004F47A2" w:rsidRDefault="0033028F" w14:paraId="3EA928A7" w14:textId="7BF2DB7E">
            <w:pPr>
              <w:rPr>
                <w:rFonts w:eastAsia="Times New Roman"/>
                <w:sz w:val="20"/>
                <w:szCs w:val="20"/>
                <w:lang w:val="es-ES" w:eastAsia="es-ES"/>
              </w:rPr>
            </w:pPr>
            <w:commentRangeStart w:id="77"/>
            <w:r>
              <w:rPr>
                <w:noProof/>
              </w:rPr>
              <w:drawing>
                <wp:inline distT="0" distB="0" distL="0" distR="0" wp14:anchorId="2EDB691C" wp14:editId="4C66DEBE">
                  <wp:extent cx="1019175" cy="59116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36737" cy="601356"/>
                          </a:xfrm>
                          <a:prstGeom prst="rect">
                            <a:avLst/>
                          </a:prstGeom>
                        </pic:spPr>
                      </pic:pic>
                    </a:graphicData>
                  </a:graphic>
                </wp:inline>
              </w:drawing>
            </w:r>
            <w:commentRangeEnd w:id="77"/>
            <w:r>
              <w:rPr>
                <w:rStyle w:val="Refdecomentario"/>
              </w:rPr>
              <w:commentReference w:id="77"/>
            </w:r>
          </w:p>
        </w:tc>
        <w:tc>
          <w:tcPr>
            <w:tcW w:w="7501" w:type="dxa"/>
            <w:hideMark/>
          </w:tcPr>
          <w:p w:rsidRPr="004F47A2" w:rsidR="004F47A2" w:rsidP="004F47A2" w:rsidRDefault="004F47A2" w14:paraId="1A8D4F10" w14:textId="665DFC69">
            <w:pPr>
              <w:spacing w:line="276" w:lineRule="auto"/>
              <w:rPr>
                <w:rFonts w:eastAsia="Times New Roman"/>
                <w:sz w:val="20"/>
                <w:szCs w:val="20"/>
                <w:lang w:val="es-ES" w:eastAsia="es-ES"/>
              </w:rPr>
            </w:pPr>
            <w:r w:rsidRPr="004F47A2">
              <w:rPr>
                <w:rFonts w:eastAsia="Times New Roman"/>
                <w:sz w:val="20"/>
                <w:szCs w:val="20"/>
                <w:lang w:val="es-ES" w:eastAsia="es-ES"/>
              </w:rPr>
              <w:t>Permitan dar seguimiento a su implementación y evaluar los resultados.</w:t>
            </w:r>
          </w:p>
        </w:tc>
      </w:tr>
      <w:tr w:rsidRPr="004F47A2" w:rsidR="0033028F" w:rsidTr="004F47A2" w14:paraId="1CBCACB3" w14:textId="77777777">
        <w:tc>
          <w:tcPr>
            <w:tcW w:w="1818" w:type="dxa"/>
            <w:hideMark/>
          </w:tcPr>
          <w:p w:rsidRPr="004F47A2" w:rsidR="004F47A2" w:rsidP="004F47A2" w:rsidRDefault="004F47A2" w14:paraId="4AC3C23A" w14:textId="77777777">
            <w:pPr>
              <w:spacing w:line="276" w:lineRule="auto"/>
              <w:rPr>
                <w:rFonts w:eastAsia="Times New Roman"/>
                <w:b/>
                <w:bCs/>
                <w:sz w:val="20"/>
                <w:szCs w:val="20"/>
                <w:lang w:val="es-ES" w:eastAsia="es-ES"/>
              </w:rPr>
            </w:pPr>
            <w:r w:rsidRPr="004F47A2">
              <w:rPr>
                <w:rFonts w:eastAsia="Times New Roman"/>
                <w:b/>
                <w:bCs/>
                <w:sz w:val="20"/>
                <w:szCs w:val="20"/>
                <w:lang w:val="es-ES" w:eastAsia="es-ES"/>
              </w:rPr>
              <w:t>Realistas</w:t>
            </w:r>
          </w:p>
        </w:tc>
        <w:tc>
          <w:tcPr>
            <w:tcW w:w="222" w:type="dxa"/>
          </w:tcPr>
          <w:p w:rsidRPr="004F47A2" w:rsidR="004F47A2" w:rsidP="004F47A2" w:rsidRDefault="0033028F" w14:paraId="04361802" w14:textId="3B3C85DE">
            <w:pPr>
              <w:rPr>
                <w:rFonts w:eastAsia="Times New Roman"/>
                <w:sz w:val="20"/>
                <w:szCs w:val="20"/>
                <w:lang w:val="es-ES" w:eastAsia="es-ES"/>
              </w:rPr>
            </w:pPr>
            <w:commentRangeStart w:id="78"/>
            <w:r>
              <w:rPr>
                <w:noProof/>
              </w:rPr>
              <w:drawing>
                <wp:inline distT="0" distB="0" distL="0" distR="0" wp14:anchorId="1BE85E68" wp14:editId="462A2C7B">
                  <wp:extent cx="609600" cy="89708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097" cy="902229"/>
                          </a:xfrm>
                          <a:prstGeom prst="rect">
                            <a:avLst/>
                          </a:prstGeom>
                        </pic:spPr>
                      </pic:pic>
                    </a:graphicData>
                  </a:graphic>
                </wp:inline>
              </w:drawing>
            </w:r>
            <w:commentRangeEnd w:id="78"/>
            <w:r>
              <w:rPr>
                <w:rStyle w:val="Refdecomentario"/>
              </w:rPr>
              <w:commentReference w:id="78"/>
            </w:r>
          </w:p>
        </w:tc>
        <w:tc>
          <w:tcPr>
            <w:tcW w:w="7501" w:type="dxa"/>
            <w:hideMark/>
          </w:tcPr>
          <w:p w:rsidRPr="004F47A2" w:rsidR="004F47A2" w:rsidP="004F47A2" w:rsidRDefault="004F47A2" w14:paraId="52FF0702" w14:textId="7A8966B5">
            <w:pPr>
              <w:spacing w:line="276" w:lineRule="auto"/>
              <w:rPr>
                <w:rFonts w:eastAsia="Times New Roman"/>
                <w:sz w:val="20"/>
                <w:szCs w:val="20"/>
                <w:lang w:val="es-ES" w:eastAsia="es-ES"/>
              </w:rPr>
            </w:pPr>
            <w:r w:rsidRPr="004F47A2">
              <w:rPr>
                <w:rFonts w:eastAsia="Times New Roman"/>
                <w:sz w:val="20"/>
                <w:szCs w:val="20"/>
                <w:lang w:val="es-ES" w:eastAsia="es-ES"/>
              </w:rPr>
              <w:t>Alineadas con los recursos disponibles: presupuesto, personal y tecnología.</w:t>
            </w:r>
          </w:p>
        </w:tc>
      </w:tr>
      <w:tr w:rsidRPr="004F47A2" w:rsidR="0033028F" w:rsidTr="004F47A2" w14:paraId="20B89E41" w14:textId="77777777">
        <w:tc>
          <w:tcPr>
            <w:tcW w:w="1818" w:type="dxa"/>
            <w:hideMark/>
          </w:tcPr>
          <w:p w:rsidRPr="004F47A2" w:rsidR="004F47A2" w:rsidP="004F47A2" w:rsidRDefault="004F47A2" w14:paraId="0D3A01C2" w14:textId="77777777">
            <w:pPr>
              <w:spacing w:line="276" w:lineRule="auto"/>
              <w:rPr>
                <w:rFonts w:eastAsia="Times New Roman"/>
                <w:b/>
                <w:bCs/>
                <w:sz w:val="20"/>
                <w:szCs w:val="20"/>
                <w:lang w:val="es-ES" w:eastAsia="es-ES"/>
              </w:rPr>
            </w:pPr>
            <w:r w:rsidRPr="004F47A2">
              <w:rPr>
                <w:rFonts w:eastAsia="Times New Roman"/>
                <w:b/>
                <w:bCs/>
                <w:sz w:val="20"/>
                <w:szCs w:val="20"/>
                <w:lang w:val="es-ES" w:eastAsia="es-ES"/>
              </w:rPr>
              <w:t>Orientadas a resultados</w:t>
            </w:r>
          </w:p>
        </w:tc>
        <w:tc>
          <w:tcPr>
            <w:tcW w:w="222" w:type="dxa"/>
          </w:tcPr>
          <w:p w:rsidRPr="004F47A2" w:rsidR="004F47A2" w:rsidP="004F47A2" w:rsidRDefault="0071595F" w14:paraId="00861105" w14:textId="02008B30">
            <w:pPr>
              <w:rPr>
                <w:rFonts w:eastAsia="Times New Roman"/>
                <w:sz w:val="20"/>
                <w:szCs w:val="20"/>
                <w:lang w:val="es-ES" w:eastAsia="es-ES"/>
              </w:rPr>
            </w:pPr>
            <w:commentRangeStart w:id="79"/>
            <w:r>
              <w:rPr>
                <w:noProof/>
              </w:rPr>
              <w:drawing>
                <wp:inline distT="0" distB="0" distL="0" distR="0" wp14:anchorId="69E85F91" wp14:editId="2BE8E978">
                  <wp:extent cx="733425" cy="703981"/>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36654" cy="707081"/>
                          </a:xfrm>
                          <a:prstGeom prst="rect">
                            <a:avLst/>
                          </a:prstGeom>
                        </pic:spPr>
                      </pic:pic>
                    </a:graphicData>
                  </a:graphic>
                </wp:inline>
              </w:drawing>
            </w:r>
            <w:commentRangeEnd w:id="79"/>
            <w:r>
              <w:rPr>
                <w:rStyle w:val="Refdecomentario"/>
              </w:rPr>
              <w:commentReference w:id="79"/>
            </w:r>
          </w:p>
        </w:tc>
        <w:tc>
          <w:tcPr>
            <w:tcW w:w="7501" w:type="dxa"/>
            <w:hideMark/>
          </w:tcPr>
          <w:p w:rsidRPr="004F47A2" w:rsidR="004F47A2" w:rsidP="004F47A2" w:rsidRDefault="004F47A2" w14:paraId="056221D5" w14:textId="2A43A7B8">
            <w:pPr>
              <w:spacing w:line="276" w:lineRule="auto"/>
              <w:rPr>
                <w:rFonts w:eastAsia="Times New Roman"/>
                <w:sz w:val="20"/>
                <w:szCs w:val="20"/>
                <w:lang w:val="es-ES" w:eastAsia="es-ES"/>
              </w:rPr>
            </w:pPr>
            <w:r w:rsidRPr="004F47A2">
              <w:rPr>
                <w:rFonts w:eastAsia="Times New Roman"/>
                <w:sz w:val="20"/>
                <w:szCs w:val="20"/>
                <w:lang w:val="es-ES" w:eastAsia="es-ES"/>
              </w:rPr>
              <w:t>Dirigidas al logro de objetivos de mejora como eficiencia, reducción de costos o incremento de seguridad.</w:t>
            </w:r>
          </w:p>
        </w:tc>
      </w:tr>
    </w:tbl>
    <w:p w:rsidRPr="004F47A2" w:rsidR="004F47A2" w:rsidP="004F47A2" w:rsidRDefault="004F47A2" w14:paraId="09AFECBB" w14:textId="77777777">
      <w:pPr>
        <w:pBdr>
          <w:top w:val="nil"/>
          <w:left w:val="nil"/>
          <w:bottom w:val="nil"/>
          <w:right w:val="nil"/>
          <w:between w:val="nil"/>
        </w:pBdr>
        <w:ind w:left="360"/>
        <w:jc w:val="both"/>
        <w:rPr>
          <w:bCs/>
          <w:sz w:val="20"/>
          <w:szCs w:val="20"/>
          <w:lang w:val="es-ES"/>
        </w:rPr>
      </w:pPr>
    </w:p>
    <w:p w:rsidRPr="001C0D4E" w:rsidR="00E665E8" w:rsidP="003C1BD3" w:rsidRDefault="003C1BD3" w14:paraId="7A1A04DB" w14:textId="78D73D28">
      <w:pPr>
        <w:pStyle w:val="Prrafodelista"/>
        <w:numPr>
          <w:ilvl w:val="0"/>
          <w:numId w:val="3"/>
        </w:numPr>
        <w:pBdr>
          <w:top w:val="nil"/>
          <w:left w:val="nil"/>
          <w:bottom w:val="nil"/>
          <w:right w:val="nil"/>
          <w:between w:val="nil"/>
        </w:pBdr>
        <w:rPr>
          <w:b/>
          <w:sz w:val="20"/>
          <w:szCs w:val="20"/>
        </w:rPr>
      </w:pPr>
      <w:r>
        <w:rPr>
          <w:b/>
          <w:sz w:val="20"/>
          <w:szCs w:val="20"/>
        </w:rPr>
        <w:t>I</w:t>
      </w:r>
      <w:r w:rsidRPr="001C0D4E" w:rsidR="00E665E8">
        <w:rPr>
          <w:b/>
          <w:sz w:val="20"/>
          <w:szCs w:val="20"/>
        </w:rPr>
        <w:t xml:space="preserve">nforme </w:t>
      </w:r>
      <w:r w:rsidRPr="001C0D4E" w:rsidR="004579F1">
        <w:rPr>
          <w:b/>
          <w:sz w:val="20"/>
          <w:szCs w:val="20"/>
        </w:rPr>
        <w:t>t</w:t>
      </w:r>
      <w:r w:rsidRPr="001C0D4E" w:rsidR="00E665E8">
        <w:rPr>
          <w:b/>
          <w:sz w:val="20"/>
          <w:szCs w:val="20"/>
        </w:rPr>
        <w:t>écnico</w:t>
      </w:r>
    </w:p>
    <w:p w:rsidR="00E4308E" w:rsidP="00083A84" w:rsidRDefault="00083A84" w14:paraId="39DE7F66" w14:textId="7F7B0EBC">
      <w:pPr>
        <w:pBdr>
          <w:top w:val="nil"/>
          <w:left w:val="nil"/>
          <w:bottom w:val="nil"/>
          <w:right w:val="nil"/>
          <w:between w:val="nil"/>
        </w:pBdr>
        <w:ind w:left="360"/>
        <w:jc w:val="both"/>
        <w:rPr>
          <w:bCs/>
          <w:sz w:val="20"/>
          <w:szCs w:val="20"/>
        </w:rPr>
      </w:pPr>
      <w:r w:rsidRPr="00083A84">
        <w:rPr>
          <w:bCs/>
          <w:sz w:val="20"/>
          <w:szCs w:val="20"/>
        </w:rPr>
        <w:t>El informe técnico constituye una herramienta clave en la gestión y evaluación de los procesos operativos, ya que permite transformar datos y análisis en información clara y útil para la organización. Su elaboración garantiza que los hallazgos obtenidos durante un diagnóstico se presenten de manera ordenada y comprensible, facilitando la toma de decisiones estratégicas y operativas.</w:t>
      </w:r>
    </w:p>
    <w:p w:rsidR="00083A84" w:rsidP="00083A84" w:rsidRDefault="00083A84" w14:paraId="2EF135D6" w14:textId="76AB302D">
      <w:pPr>
        <w:pBdr>
          <w:top w:val="nil"/>
          <w:left w:val="nil"/>
          <w:bottom w:val="nil"/>
          <w:right w:val="nil"/>
          <w:between w:val="nil"/>
        </w:pBdr>
        <w:ind w:left="360"/>
        <w:jc w:val="both"/>
        <w:rPr>
          <w:bCs/>
          <w:sz w:val="20"/>
          <w:szCs w:val="20"/>
        </w:rPr>
      </w:pPr>
    </w:p>
    <w:p w:rsidRPr="00F94384" w:rsidR="00E665E8" w:rsidP="00997146" w:rsidRDefault="00E665E8" w14:paraId="53394E14" w14:textId="6E4E518E">
      <w:pPr>
        <w:pStyle w:val="Prrafodelista"/>
        <w:numPr>
          <w:ilvl w:val="1"/>
          <w:numId w:val="28"/>
        </w:numPr>
        <w:pBdr>
          <w:top w:val="nil"/>
          <w:left w:val="nil"/>
          <w:bottom w:val="nil"/>
          <w:right w:val="nil"/>
          <w:between w:val="nil"/>
        </w:pBdr>
        <w:rPr>
          <w:b/>
          <w:sz w:val="20"/>
          <w:szCs w:val="20"/>
        </w:rPr>
      </w:pPr>
      <w:r w:rsidRPr="00F94384">
        <w:rPr>
          <w:b/>
          <w:sz w:val="20"/>
          <w:szCs w:val="20"/>
        </w:rPr>
        <w:t xml:space="preserve">Concepto </w:t>
      </w:r>
    </w:p>
    <w:p w:rsidRPr="00083A84" w:rsidR="00083A84" w:rsidP="00083A84" w:rsidRDefault="00083A84" w14:paraId="14F168B0" w14:textId="5701459F">
      <w:pPr>
        <w:pBdr>
          <w:top w:val="nil"/>
          <w:left w:val="nil"/>
          <w:bottom w:val="nil"/>
          <w:right w:val="nil"/>
          <w:between w:val="nil"/>
        </w:pBdr>
        <w:ind w:left="360"/>
        <w:jc w:val="both"/>
        <w:rPr>
          <w:bCs/>
          <w:sz w:val="20"/>
          <w:szCs w:val="20"/>
        </w:rPr>
      </w:pPr>
      <w:r w:rsidRPr="00083A84">
        <w:rPr>
          <w:bCs/>
          <w:sz w:val="20"/>
          <w:szCs w:val="20"/>
        </w:rPr>
        <w:t>El informe técnico es un documento formal y estructurado que presenta de manera clara, objetiva y precisa los hallazgos de un análisis o diagnóstico de procesos operativos. Su propósito principal es comunicar información técnica compleja a una audiencia específica</w:t>
      </w:r>
      <w:r>
        <w:rPr>
          <w:bCs/>
          <w:sz w:val="20"/>
          <w:szCs w:val="20"/>
        </w:rPr>
        <w:t xml:space="preserve">, </w:t>
      </w:r>
      <w:r w:rsidRPr="00083A84">
        <w:rPr>
          <w:bCs/>
          <w:sz w:val="20"/>
          <w:szCs w:val="20"/>
        </w:rPr>
        <w:t>como gerencia, equipos operativos, clientes o inversionistas</w:t>
      </w:r>
      <w:r>
        <w:rPr>
          <w:bCs/>
          <w:sz w:val="20"/>
          <w:szCs w:val="20"/>
        </w:rPr>
        <w:t xml:space="preserve">, </w:t>
      </w:r>
      <w:r w:rsidRPr="00083A84">
        <w:rPr>
          <w:bCs/>
          <w:sz w:val="20"/>
          <w:szCs w:val="20"/>
        </w:rPr>
        <w:t>de forma que pueda ser comprendida, evaluada y utilizada como base para la toma de decisiones</w:t>
      </w:r>
      <w:r>
        <w:rPr>
          <w:bCs/>
          <w:sz w:val="20"/>
          <w:szCs w:val="20"/>
        </w:rPr>
        <w:t>:</w:t>
      </w:r>
    </w:p>
    <w:p w:rsidR="00083A84" w:rsidP="00083A84" w:rsidRDefault="00083A84" w14:paraId="0C49EAB4" w14:textId="6C8E2337">
      <w:pPr>
        <w:pBdr>
          <w:top w:val="nil"/>
          <w:left w:val="nil"/>
          <w:bottom w:val="nil"/>
          <w:right w:val="nil"/>
          <w:between w:val="nil"/>
        </w:pBdr>
        <w:ind w:left="360"/>
        <w:jc w:val="both"/>
      </w:pPr>
    </w:p>
    <w:tbl>
      <w:tblPr>
        <w:tblStyle w:val="Tablaconcuadrcula"/>
        <w:tblW w:w="0" w:type="auto"/>
        <w:tblInd w:w="421" w:type="dxa"/>
        <w:tblLook w:val="04A0" w:firstRow="1" w:lastRow="0" w:firstColumn="1" w:lastColumn="0" w:noHBand="0" w:noVBand="1"/>
      </w:tblPr>
      <w:tblGrid>
        <w:gridCol w:w="2216"/>
        <w:gridCol w:w="7325"/>
      </w:tblGrid>
      <w:tr w:rsidRPr="00083A84" w:rsidR="00083A84" w:rsidTr="2DCE604D" w14:paraId="2632AF6B" w14:textId="77777777">
        <w:tc>
          <w:tcPr>
            <w:tcW w:w="2216" w:type="dxa"/>
            <w:tcMar/>
            <w:hideMark/>
          </w:tcPr>
          <w:p w:rsidRPr="00083A84" w:rsidR="00083A84" w:rsidP="00083A84" w:rsidRDefault="00083A84" w14:paraId="38673F0D" w14:textId="77777777">
            <w:pPr>
              <w:spacing w:line="276" w:lineRule="auto"/>
              <w:rPr>
                <w:b/>
                <w:bCs/>
                <w:sz w:val="20"/>
                <w:szCs w:val="20"/>
              </w:rPr>
            </w:pPr>
            <w:commentRangeStart w:id="80"/>
            <w:r w:rsidRPr="00083A84">
              <w:rPr>
                <w:b/>
                <w:bCs/>
                <w:sz w:val="20"/>
                <w:szCs w:val="20"/>
              </w:rPr>
              <w:t>Fundamentar</w:t>
            </w:r>
            <w:commentRangeEnd w:id="80"/>
            <w:r>
              <w:rPr>
                <w:rStyle w:val="Refdecomentario"/>
              </w:rPr>
              <w:commentReference w:id="80"/>
            </w:r>
            <w:r w:rsidRPr="00083A84">
              <w:rPr>
                <w:b/>
                <w:bCs/>
                <w:sz w:val="20"/>
                <w:szCs w:val="20"/>
              </w:rPr>
              <w:t xml:space="preserve"> decisiones</w:t>
            </w:r>
          </w:p>
        </w:tc>
        <w:tc>
          <w:tcPr>
            <w:tcW w:w="0" w:type="auto"/>
            <w:tcMar/>
            <w:hideMark/>
          </w:tcPr>
          <w:p w:rsidRPr="00083A84" w:rsidR="00083A84" w:rsidP="00083A84" w:rsidRDefault="00083A84" w14:paraId="6BEAB51B" w14:textId="77777777">
            <w:pPr>
              <w:spacing w:line="276" w:lineRule="auto"/>
              <w:rPr>
                <w:sz w:val="20"/>
                <w:szCs w:val="20"/>
              </w:rPr>
            </w:pPr>
            <w:r w:rsidRPr="00083A84">
              <w:rPr>
                <w:sz w:val="20"/>
                <w:szCs w:val="20"/>
              </w:rPr>
              <w:t>Provee datos y análisis para justificar inversiones, cambios de procesos, capacitaciones o reestructuraciones.</w:t>
            </w:r>
          </w:p>
        </w:tc>
      </w:tr>
      <w:tr w:rsidRPr="00083A84" w:rsidR="00083A84" w:rsidTr="2DCE604D" w14:paraId="4C0ED491" w14:textId="77777777">
        <w:tc>
          <w:tcPr>
            <w:tcW w:w="2216" w:type="dxa"/>
            <w:tcMar/>
            <w:hideMark/>
          </w:tcPr>
          <w:p w:rsidRPr="00083A84" w:rsidR="00083A84" w:rsidP="00083A84" w:rsidRDefault="00083A84" w14:paraId="018050D9" w14:textId="77777777">
            <w:pPr>
              <w:spacing w:line="276" w:lineRule="auto"/>
              <w:rPr>
                <w:b/>
                <w:bCs/>
                <w:sz w:val="20"/>
                <w:szCs w:val="20"/>
              </w:rPr>
            </w:pPr>
            <w:r w:rsidRPr="00083A84">
              <w:rPr>
                <w:b/>
                <w:bCs/>
                <w:sz w:val="20"/>
                <w:szCs w:val="20"/>
              </w:rPr>
              <w:t>Documentar hallazgos</w:t>
            </w:r>
          </w:p>
        </w:tc>
        <w:tc>
          <w:tcPr>
            <w:tcW w:w="0" w:type="auto"/>
            <w:tcMar/>
            <w:hideMark/>
          </w:tcPr>
          <w:p w:rsidRPr="00083A84" w:rsidR="00083A84" w:rsidP="00083A84" w:rsidRDefault="00083A84" w14:paraId="32AA586B" w14:textId="77777777">
            <w:pPr>
              <w:spacing w:line="276" w:lineRule="auto"/>
              <w:rPr>
                <w:sz w:val="20"/>
                <w:szCs w:val="20"/>
              </w:rPr>
            </w:pPr>
            <w:r w:rsidRPr="00083A84">
              <w:rPr>
                <w:sz w:val="20"/>
                <w:szCs w:val="20"/>
              </w:rPr>
              <w:t>Sirve como registro oficial de metodologías, resultados y conclusiones de un análisis.</w:t>
            </w:r>
          </w:p>
        </w:tc>
      </w:tr>
      <w:tr w:rsidRPr="00083A84" w:rsidR="00083A84" w:rsidTr="2DCE604D" w14:paraId="4A1D0EF6" w14:textId="77777777">
        <w:tc>
          <w:tcPr>
            <w:tcW w:w="2216" w:type="dxa"/>
            <w:tcMar/>
            <w:hideMark/>
          </w:tcPr>
          <w:p w:rsidRPr="00083A84" w:rsidR="00083A84" w:rsidP="00083A84" w:rsidRDefault="00083A84" w14:paraId="6FFD9FE5" w14:textId="77777777">
            <w:pPr>
              <w:spacing w:line="276" w:lineRule="auto"/>
              <w:rPr>
                <w:b/>
                <w:bCs/>
                <w:sz w:val="20"/>
                <w:szCs w:val="20"/>
              </w:rPr>
            </w:pPr>
            <w:r w:rsidRPr="00083A84">
              <w:rPr>
                <w:b/>
                <w:bCs/>
                <w:sz w:val="20"/>
                <w:szCs w:val="20"/>
              </w:rPr>
              <w:t>Impulsar la mejora continua</w:t>
            </w:r>
          </w:p>
        </w:tc>
        <w:tc>
          <w:tcPr>
            <w:tcW w:w="0" w:type="auto"/>
            <w:tcMar/>
            <w:hideMark/>
          </w:tcPr>
          <w:p w:rsidRPr="00083A84" w:rsidR="00083A84" w:rsidP="00083A84" w:rsidRDefault="00083A84" w14:paraId="6FEBF4D9" w14:textId="77777777">
            <w:pPr>
              <w:spacing w:line="276" w:lineRule="auto"/>
              <w:rPr>
                <w:sz w:val="20"/>
                <w:szCs w:val="20"/>
              </w:rPr>
            </w:pPr>
            <w:r w:rsidRPr="00083A84">
              <w:rPr>
                <w:sz w:val="20"/>
                <w:szCs w:val="20"/>
              </w:rPr>
              <w:t>Al identificar problemas y oportunidades, se convierte en hoja de ruta para acciones correctivas y preventivas.</w:t>
            </w:r>
          </w:p>
        </w:tc>
      </w:tr>
      <w:tr w:rsidRPr="00083A84" w:rsidR="00083A84" w:rsidTr="2DCE604D" w14:paraId="41C2741B" w14:textId="77777777">
        <w:tc>
          <w:tcPr>
            <w:tcW w:w="2216" w:type="dxa"/>
            <w:tcMar/>
            <w:hideMark/>
          </w:tcPr>
          <w:p w:rsidRPr="00083A84" w:rsidR="00083A84" w:rsidP="00083A84" w:rsidRDefault="00083A84" w14:paraId="57D3BD05" w14:textId="77777777">
            <w:pPr>
              <w:spacing w:line="276" w:lineRule="auto"/>
              <w:rPr>
                <w:b/>
                <w:bCs/>
                <w:sz w:val="20"/>
                <w:szCs w:val="20"/>
              </w:rPr>
            </w:pPr>
            <w:r w:rsidRPr="00083A84">
              <w:rPr>
                <w:b/>
                <w:bCs/>
                <w:sz w:val="20"/>
                <w:szCs w:val="20"/>
              </w:rPr>
              <w:t>Evaluar el desempeño</w:t>
            </w:r>
          </w:p>
        </w:tc>
        <w:tc>
          <w:tcPr>
            <w:tcW w:w="0" w:type="auto"/>
            <w:tcMar/>
            <w:hideMark/>
          </w:tcPr>
          <w:p w:rsidRPr="00083A84" w:rsidR="00083A84" w:rsidP="00083A84" w:rsidRDefault="00083A84" w14:paraId="710757DC" w14:textId="77777777">
            <w:pPr>
              <w:spacing w:line="276" w:lineRule="auto"/>
              <w:rPr>
                <w:sz w:val="20"/>
                <w:szCs w:val="20"/>
              </w:rPr>
            </w:pPr>
            <w:r w:rsidRPr="00083A84">
              <w:rPr>
                <w:sz w:val="20"/>
                <w:szCs w:val="20"/>
              </w:rPr>
              <w:t>Permite comparar la situación actual con metas o estándares, mostrando avances o necesidades de ajuste.</w:t>
            </w:r>
          </w:p>
        </w:tc>
      </w:tr>
      <w:tr w:rsidRPr="00083A84" w:rsidR="00083A84" w:rsidTr="2DCE604D" w14:paraId="7E27D12B" w14:textId="77777777">
        <w:tc>
          <w:tcPr>
            <w:tcW w:w="2216" w:type="dxa"/>
            <w:tcMar/>
            <w:hideMark/>
          </w:tcPr>
          <w:p w:rsidRPr="00083A84" w:rsidR="00083A84" w:rsidP="00083A84" w:rsidRDefault="00083A84" w14:paraId="5BECF9E9" w14:textId="77777777">
            <w:pPr>
              <w:spacing w:line="276" w:lineRule="auto"/>
              <w:rPr>
                <w:b/>
                <w:bCs/>
                <w:sz w:val="20"/>
                <w:szCs w:val="20"/>
              </w:rPr>
            </w:pPr>
            <w:r w:rsidRPr="00083A84">
              <w:rPr>
                <w:b/>
                <w:bCs/>
                <w:sz w:val="20"/>
                <w:szCs w:val="20"/>
              </w:rPr>
              <w:t>Rendición de cuentas</w:t>
            </w:r>
          </w:p>
        </w:tc>
        <w:tc>
          <w:tcPr>
            <w:tcW w:w="0" w:type="auto"/>
            <w:tcMar/>
            <w:hideMark/>
          </w:tcPr>
          <w:p w:rsidRPr="00083A84" w:rsidR="00083A84" w:rsidP="00083A84" w:rsidRDefault="00083A84" w14:paraId="2D3C5223" w14:textId="77777777">
            <w:pPr>
              <w:spacing w:line="276" w:lineRule="auto"/>
              <w:rPr>
                <w:sz w:val="20"/>
                <w:szCs w:val="20"/>
              </w:rPr>
            </w:pPr>
            <w:r w:rsidRPr="00083A84">
              <w:rPr>
                <w:sz w:val="20"/>
                <w:szCs w:val="20"/>
              </w:rPr>
              <w:t>Evidencia el cumplimiento de proyectos, auditorías o iniciativas de mejora.</w:t>
            </w:r>
          </w:p>
        </w:tc>
      </w:tr>
      <w:tr w:rsidRPr="00083A84" w:rsidR="00083A84" w:rsidTr="2DCE604D" w14:paraId="5BDAA912" w14:textId="77777777">
        <w:tc>
          <w:tcPr>
            <w:tcW w:w="2216" w:type="dxa"/>
            <w:tcMar/>
            <w:hideMark/>
          </w:tcPr>
          <w:p w:rsidRPr="00083A84" w:rsidR="00083A84" w:rsidP="00083A84" w:rsidRDefault="00083A84" w14:paraId="58905143" w14:textId="77777777">
            <w:pPr>
              <w:spacing w:line="276" w:lineRule="auto"/>
              <w:rPr>
                <w:b/>
                <w:bCs/>
                <w:sz w:val="20"/>
                <w:szCs w:val="20"/>
              </w:rPr>
            </w:pPr>
            <w:r w:rsidRPr="00083A84">
              <w:rPr>
                <w:b/>
                <w:bCs/>
                <w:sz w:val="20"/>
                <w:szCs w:val="20"/>
              </w:rPr>
              <w:t>Transparencia y comunicación</w:t>
            </w:r>
          </w:p>
        </w:tc>
        <w:tc>
          <w:tcPr>
            <w:tcW w:w="0" w:type="auto"/>
            <w:tcMar/>
            <w:hideMark/>
          </w:tcPr>
          <w:p w:rsidRPr="00083A84" w:rsidR="00083A84" w:rsidP="00083A84" w:rsidRDefault="00083A84" w14:paraId="338A4DE2" w14:textId="77777777">
            <w:pPr>
              <w:spacing w:line="276" w:lineRule="auto"/>
              <w:rPr>
                <w:sz w:val="20"/>
                <w:szCs w:val="20"/>
              </w:rPr>
            </w:pPr>
            <w:r w:rsidRPr="00083A84">
              <w:rPr>
                <w:sz w:val="20"/>
                <w:szCs w:val="20"/>
              </w:rPr>
              <w:t>Facilita el entendimiento entre diferentes áreas sobre el estado de las operaciones de transporte.</w:t>
            </w:r>
          </w:p>
        </w:tc>
      </w:tr>
      <w:tr w:rsidRPr="00083A84" w:rsidR="00083A84" w:rsidTr="2DCE604D" w14:paraId="44051304" w14:textId="77777777">
        <w:tc>
          <w:tcPr>
            <w:tcW w:w="2216" w:type="dxa"/>
            <w:tcMar/>
            <w:hideMark/>
          </w:tcPr>
          <w:p w:rsidRPr="00083A84" w:rsidR="00083A84" w:rsidP="00083A84" w:rsidRDefault="00083A84" w14:paraId="6E950CCD" w14:textId="77777777">
            <w:pPr>
              <w:spacing w:line="276" w:lineRule="auto"/>
              <w:rPr>
                <w:b/>
                <w:bCs/>
                <w:sz w:val="20"/>
                <w:szCs w:val="20"/>
              </w:rPr>
            </w:pPr>
            <w:r w:rsidRPr="00083A84">
              <w:rPr>
                <w:b/>
                <w:bCs/>
                <w:sz w:val="20"/>
                <w:szCs w:val="20"/>
              </w:rPr>
              <w:t>Generación de conocimiento</w:t>
            </w:r>
          </w:p>
        </w:tc>
        <w:tc>
          <w:tcPr>
            <w:tcW w:w="0" w:type="auto"/>
            <w:tcMar/>
            <w:hideMark/>
          </w:tcPr>
          <w:p w:rsidRPr="00083A84" w:rsidR="00083A84" w:rsidP="00083A84" w:rsidRDefault="00083A84" w14:paraId="6718F893" w14:textId="77777777">
            <w:pPr>
              <w:spacing w:line="276" w:lineRule="auto"/>
              <w:rPr>
                <w:sz w:val="20"/>
                <w:szCs w:val="20"/>
              </w:rPr>
            </w:pPr>
            <w:r w:rsidRPr="00083A84">
              <w:rPr>
                <w:sz w:val="20"/>
                <w:szCs w:val="20"/>
              </w:rPr>
              <w:t>Aporta al acervo de la organización, fortaleciendo el aprendizaje sobre sus propios procesos.</w:t>
            </w:r>
          </w:p>
        </w:tc>
      </w:tr>
    </w:tbl>
    <w:p w:rsidR="2DCE604D" w:rsidP="2DCE604D" w:rsidRDefault="2DCE604D" w14:paraId="1DF775E5" w14:textId="1708C682">
      <w:pPr>
        <w:pStyle w:val="Prrafodelista"/>
        <w:pBdr>
          <w:top w:val="nil" w:color="000000" w:sz="0" w:space="0"/>
          <w:left w:val="nil" w:color="000000" w:sz="0" w:space="0"/>
          <w:bottom w:val="nil" w:color="000000" w:sz="0" w:space="0"/>
          <w:right w:val="nil" w:color="000000" w:sz="0" w:space="0"/>
          <w:between w:val="nil" w:color="000000" w:sz="0" w:space="0"/>
        </w:pBdr>
        <w:ind w:left="720"/>
        <w:rPr>
          <w:b w:val="1"/>
          <w:bCs w:val="1"/>
          <w:sz w:val="20"/>
          <w:szCs w:val="20"/>
        </w:rPr>
      </w:pPr>
    </w:p>
    <w:p w:rsidRPr="00F94384" w:rsidR="00E665E8" w:rsidP="00997146" w:rsidRDefault="00E665E8" w14:paraId="58752D4E" w14:textId="5459C2ED">
      <w:pPr>
        <w:pStyle w:val="Prrafodelista"/>
        <w:numPr>
          <w:ilvl w:val="1"/>
          <w:numId w:val="28"/>
        </w:numPr>
        <w:pBdr>
          <w:top w:val="nil"/>
          <w:left w:val="nil"/>
          <w:bottom w:val="nil"/>
          <w:right w:val="nil"/>
          <w:between w:val="nil"/>
        </w:pBdr>
        <w:rPr>
          <w:b/>
          <w:sz w:val="20"/>
          <w:szCs w:val="20"/>
        </w:rPr>
      </w:pPr>
      <w:r w:rsidRPr="00F94384">
        <w:rPr>
          <w:b/>
          <w:sz w:val="20"/>
          <w:szCs w:val="20"/>
        </w:rPr>
        <w:lastRenderedPageBreak/>
        <w:t xml:space="preserve">Estructura </w:t>
      </w:r>
      <w:r w:rsidR="00F94384">
        <w:rPr>
          <w:b/>
          <w:sz w:val="20"/>
          <w:szCs w:val="20"/>
        </w:rPr>
        <w:t>del informe</w:t>
      </w:r>
    </w:p>
    <w:p w:rsidR="00E4308E" w:rsidP="008716CC" w:rsidRDefault="008716CC" w14:paraId="1752DC67" w14:textId="615A48B0">
      <w:pPr>
        <w:pBdr>
          <w:top w:val="nil"/>
          <w:left w:val="nil"/>
          <w:bottom w:val="nil"/>
          <w:right w:val="nil"/>
          <w:between w:val="nil"/>
        </w:pBdr>
        <w:ind w:left="360"/>
        <w:jc w:val="both"/>
        <w:rPr>
          <w:bCs/>
          <w:sz w:val="20"/>
          <w:szCs w:val="20"/>
        </w:rPr>
      </w:pPr>
      <w:r w:rsidRPr="008716CC">
        <w:rPr>
          <w:bCs/>
          <w:sz w:val="20"/>
          <w:szCs w:val="20"/>
        </w:rPr>
        <w:t>La estructura de un informe técnico debe responder a un orden lógico y estandarizado que facilite la comprensión y permita a los lectores acceder rápidamente a la información relevante. Para lograrlo, el contenido se organiza en secciones diferenciadas, cada una con un propósito específico, que en conjunto garantizan claridad, validez metodológica y aplicabilidad de los resultados.</w:t>
      </w:r>
    </w:p>
    <w:p w:rsidR="008716CC" w:rsidP="008716CC" w:rsidRDefault="008716CC" w14:paraId="5FA3770E" w14:textId="77777777">
      <w:pPr>
        <w:pBdr>
          <w:top w:val="nil"/>
          <w:left w:val="nil"/>
          <w:bottom w:val="nil"/>
          <w:right w:val="nil"/>
          <w:between w:val="nil"/>
        </w:pBdr>
        <w:ind w:left="360"/>
        <w:jc w:val="both"/>
        <w:rPr>
          <w:bCs/>
          <w:sz w:val="20"/>
          <w:szCs w:val="20"/>
        </w:rPr>
      </w:pPr>
    </w:p>
    <w:tbl>
      <w:tblPr>
        <w:tblStyle w:val="Tablaconcuadrcula"/>
        <w:tblW w:w="0" w:type="auto"/>
        <w:tblInd w:w="421" w:type="dxa"/>
        <w:tblLook w:val="04A0" w:firstRow="1" w:lastRow="0" w:firstColumn="1" w:lastColumn="0" w:noHBand="0" w:noVBand="1"/>
      </w:tblPr>
      <w:tblGrid>
        <w:gridCol w:w="1061"/>
        <w:gridCol w:w="1917"/>
        <w:gridCol w:w="1446"/>
        <w:gridCol w:w="5117"/>
      </w:tblGrid>
      <w:tr w:rsidRPr="008716CC" w:rsidR="00FA02E9" w:rsidTr="00AA3F4A" w14:paraId="113D8543" w14:textId="77777777">
        <w:tc>
          <w:tcPr>
            <w:tcW w:w="1075" w:type="dxa"/>
          </w:tcPr>
          <w:p w:rsidRPr="008716CC" w:rsidR="008716CC" w:rsidP="008716CC" w:rsidRDefault="008716CC" w14:paraId="53672C10" w14:textId="43BE6B73">
            <w:pPr>
              <w:spacing w:line="276" w:lineRule="auto"/>
              <w:rPr>
                <w:rStyle w:val="Textoennegrita"/>
                <w:sz w:val="20"/>
                <w:szCs w:val="20"/>
              </w:rPr>
            </w:pPr>
            <w:commentRangeStart w:id="81"/>
            <w:r w:rsidRPr="008716CC">
              <w:rPr>
                <w:rStyle w:val="Textoennegrita"/>
                <w:sz w:val="20"/>
                <w:szCs w:val="20"/>
              </w:rPr>
              <w:t>1</w:t>
            </w:r>
            <w:commentRangeEnd w:id="81"/>
            <w:r w:rsidR="00AA3F4A">
              <w:rPr>
                <w:rStyle w:val="Refdecomentario"/>
              </w:rPr>
              <w:commentReference w:id="81"/>
            </w:r>
          </w:p>
        </w:tc>
        <w:tc>
          <w:tcPr>
            <w:tcW w:w="1917" w:type="dxa"/>
            <w:hideMark/>
          </w:tcPr>
          <w:p w:rsidRPr="008716CC" w:rsidR="008716CC" w:rsidP="008716CC" w:rsidRDefault="008716CC" w14:paraId="72FD4409" w14:textId="16F86C80">
            <w:pPr>
              <w:spacing w:line="276" w:lineRule="auto"/>
              <w:rPr>
                <w:sz w:val="20"/>
                <w:szCs w:val="20"/>
              </w:rPr>
            </w:pPr>
            <w:r w:rsidRPr="008716CC">
              <w:rPr>
                <w:rStyle w:val="Textoennegrita"/>
                <w:sz w:val="20"/>
                <w:szCs w:val="20"/>
              </w:rPr>
              <w:t>Introducción</w:t>
            </w:r>
          </w:p>
        </w:tc>
        <w:tc>
          <w:tcPr>
            <w:tcW w:w="1371" w:type="dxa"/>
          </w:tcPr>
          <w:p w:rsidRPr="008716CC" w:rsidR="008716CC" w:rsidP="008716CC" w:rsidRDefault="00AA3F4A" w14:paraId="23EBA212" w14:textId="103518B5">
            <w:pPr>
              <w:spacing w:line="276" w:lineRule="auto"/>
              <w:rPr>
                <w:sz w:val="20"/>
                <w:szCs w:val="20"/>
              </w:rPr>
            </w:pPr>
            <w:commentRangeStart w:id="82"/>
            <w:r>
              <w:rPr>
                <w:noProof/>
              </w:rPr>
              <w:drawing>
                <wp:inline distT="0" distB="0" distL="0" distR="0" wp14:anchorId="600184DC" wp14:editId="7FF6241E">
                  <wp:extent cx="733425" cy="79830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8197" cy="803499"/>
                          </a:xfrm>
                          <a:prstGeom prst="rect">
                            <a:avLst/>
                          </a:prstGeom>
                        </pic:spPr>
                      </pic:pic>
                    </a:graphicData>
                  </a:graphic>
                </wp:inline>
              </w:drawing>
            </w:r>
            <w:commentRangeEnd w:id="82"/>
            <w:r>
              <w:rPr>
                <w:rStyle w:val="Refdecomentario"/>
              </w:rPr>
              <w:commentReference w:id="82"/>
            </w:r>
          </w:p>
        </w:tc>
        <w:tc>
          <w:tcPr>
            <w:tcW w:w="5178" w:type="dxa"/>
            <w:hideMark/>
          </w:tcPr>
          <w:p w:rsidRPr="008716CC" w:rsidR="008716CC" w:rsidP="008716CC" w:rsidRDefault="008716CC" w14:paraId="792811BD" w14:textId="53FBA022">
            <w:pPr>
              <w:spacing w:line="276" w:lineRule="auto"/>
              <w:rPr>
                <w:sz w:val="20"/>
                <w:szCs w:val="20"/>
              </w:rPr>
            </w:pPr>
            <w:r w:rsidRPr="008716CC">
              <w:rPr>
                <w:sz w:val="20"/>
                <w:szCs w:val="20"/>
              </w:rPr>
              <w:t>Contextualiza el propósito y alcance del informe. Incluye página de título, tabla de contenido, resumen ejecutivo con objetivos y hallazgos clave, además de una introducción general que explica la justificación y el contexto del estudio.</w:t>
            </w:r>
          </w:p>
        </w:tc>
      </w:tr>
      <w:tr w:rsidRPr="008716CC" w:rsidR="00FA02E9" w:rsidTr="00AA3F4A" w14:paraId="53295B68" w14:textId="77777777">
        <w:tc>
          <w:tcPr>
            <w:tcW w:w="1075" w:type="dxa"/>
          </w:tcPr>
          <w:p w:rsidRPr="008716CC" w:rsidR="008716CC" w:rsidP="008716CC" w:rsidRDefault="008716CC" w14:paraId="2E286B9C" w14:textId="7B2CEFBE">
            <w:pPr>
              <w:spacing w:line="276" w:lineRule="auto"/>
              <w:rPr>
                <w:rStyle w:val="Textoennegrita"/>
                <w:sz w:val="20"/>
                <w:szCs w:val="20"/>
              </w:rPr>
            </w:pPr>
            <w:r w:rsidRPr="008716CC">
              <w:rPr>
                <w:rStyle w:val="Textoennegrita"/>
                <w:sz w:val="20"/>
                <w:szCs w:val="20"/>
              </w:rPr>
              <w:t>2</w:t>
            </w:r>
          </w:p>
        </w:tc>
        <w:tc>
          <w:tcPr>
            <w:tcW w:w="1917" w:type="dxa"/>
            <w:hideMark/>
          </w:tcPr>
          <w:p w:rsidRPr="008716CC" w:rsidR="008716CC" w:rsidP="008716CC" w:rsidRDefault="008716CC" w14:paraId="002E09BA" w14:textId="3812392E">
            <w:pPr>
              <w:spacing w:line="276" w:lineRule="auto"/>
              <w:rPr>
                <w:sz w:val="20"/>
                <w:szCs w:val="20"/>
              </w:rPr>
            </w:pPr>
            <w:r w:rsidRPr="008716CC">
              <w:rPr>
                <w:rStyle w:val="Textoennegrita"/>
                <w:sz w:val="20"/>
                <w:szCs w:val="20"/>
              </w:rPr>
              <w:t>Desarrollo</w:t>
            </w:r>
          </w:p>
        </w:tc>
        <w:tc>
          <w:tcPr>
            <w:tcW w:w="1371" w:type="dxa"/>
          </w:tcPr>
          <w:p w:rsidRPr="008716CC" w:rsidR="008716CC" w:rsidP="008716CC" w:rsidRDefault="00FA02E9" w14:paraId="45176094" w14:textId="0F2B0945">
            <w:pPr>
              <w:spacing w:line="276" w:lineRule="auto"/>
              <w:rPr>
                <w:sz w:val="20"/>
                <w:szCs w:val="20"/>
              </w:rPr>
            </w:pPr>
            <w:commentRangeStart w:id="83"/>
            <w:r>
              <w:rPr>
                <w:noProof/>
              </w:rPr>
              <w:drawing>
                <wp:inline distT="0" distB="0" distL="0" distR="0" wp14:anchorId="010F67D3" wp14:editId="798E8449">
                  <wp:extent cx="733425" cy="82073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1468" cy="829738"/>
                          </a:xfrm>
                          <a:prstGeom prst="rect">
                            <a:avLst/>
                          </a:prstGeom>
                        </pic:spPr>
                      </pic:pic>
                    </a:graphicData>
                  </a:graphic>
                </wp:inline>
              </w:drawing>
            </w:r>
            <w:commentRangeEnd w:id="83"/>
            <w:r>
              <w:rPr>
                <w:rStyle w:val="Refdecomentario"/>
              </w:rPr>
              <w:commentReference w:id="83"/>
            </w:r>
          </w:p>
        </w:tc>
        <w:tc>
          <w:tcPr>
            <w:tcW w:w="5178" w:type="dxa"/>
            <w:hideMark/>
          </w:tcPr>
          <w:p w:rsidRPr="008716CC" w:rsidR="008716CC" w:rsidP="008716CC" w:rsidRDefault="008716CC" w14:paraId="0137C265" w14:textId="5376D308">
            <w:pPr>
              <w:spacing w:line="276" w:lineRule="auto"/>
              <w:rPr>
                <w:sz w:val="20"/>
                <w:szCs w:val="20"/>
              </w:rPr>
            </w:pPr>
            <w:r w:rsidRPr="008716CC">
              <w:rPr>
                <w:sz w:val="20"/>
                <w:szCs w:val="20"/>
              </w:rPr>
              <w:t xml:space="preserve">Presenta el cuerpo del informe. Contiene antecedentes del problema, objetivos específicos, alcance del estudio y la metodología utilizada, detallando herramientas, fuentes de información, técnicas de muestreo y </w:t>
            </w:r>
            <w:r w:rsidRPr="008716CC">
              <w:rPr>
                <w:i/>
                <w:iCs/>
                <w:sz w:val="20"/>
                <w:szCs w:val="20"/>
              </w:rPr>
              <w:t>software</w:t>
            </w:r>
            <w:r w:rsidRPr="008716CC">
              <w:rPr>
                <w:sz w:val="20"/>
                <w:szCs w:val="20"/>
              </w:rPr>
              <w:t xml:space="preserve"> que validan la confiabilidad del diagnóstico.</w:t>
            </w:r>
          </w:p>
        </w:tc>
      </w:tr>
      <w:tr w:rsidRPr="008716CC" w:rsidR="00FA02E9" w:rsidTr="00AA3F4A" w14:paraId="64A0A83D" w14:textId="77777777">
        <w:tc>
          <w:tcPr>
            <w:tcW w:w="1075" w:type="dxa"/>
          </w:tcPr>
          <w:p w:rsidRPr="008716CC" w:rsidR="008716CC" w:rsidP="008716CC" w:rsidRDefault="008716CC" w14:paraId="3EF1872C" w14:textId="05F64B7B">
            <w:pPr>
              <w:spacing w:line="276" w:lineRule="auto"/>
              <w:rPr>
                <w:rStyle w:val="Textoennegrita"/>
                <w:sz w:val="20"/>
                <w:szCs w:val="20"/>
              </w:rPr>
            </w:pPr>
            <w:r w:rsidRPr="008716CC">
              <w:rPr>
                <w:rStyle w:val="Textoennegrita"/>
                <w:sz w:val="20"/>
                <w:szCs w:val="20"/>
              </w:rPr>
              <w:t>3</w:t>
            </w:r>
          </w:p>
        </w:tc>
        <w:tc>
          <w:tcPr>
            <w:tcW w:w="1917" w:type="dxa"/>
            <w:hideMark/>
          </w:tcPr>
          <w:p w:rsidRPr="008716CC" w:rsidR="008716CC" w:rsidP="008716CC" w:rsidRDefault="008716CC" w14:paraId="74A48E44" w14:textId="5FB5079A">
            <w:pPr>
              <w:spacing w:line="276" w:lineRule="auto"/>
              <w:rPr>
                <w:sz w:val="20"/>
                <w:szCs w:val="20"/>
              </w:rPr>
            </w:pPr>
            <w:r w:rsidRPr="008716CC">
              <w:rPr>
                <w:rStyle w:val="Textoennegrita"/>
                <w:sz w:val="20"/>
                <w:szCs w:val="20"/>
              </w:rPr>
              <w:t>Resultados y análisis</w:t>
            </w:r>
          </w:p>
        </w:tc>
        <w:tc>
          <w:tcPr>
            <w:tcW w:w="1371" w:type="dxa"/>
          </w:tcPr>
          <w:p w:rsidRPr="008716CC" w:rsidR="008716CC" w:rsidP="008716CC" w:rsidRDefault="00FA02E9" w14:paraId="4919AE63" w14:textId="62A1F171">
            <w:pPr>
              <w:spacing w:line="276" w:lineRule="auto"/>
              <w:rPr>
                <w:sz w:val="20"/>
                <w:szCs w:val="20"/>
              </w:rPr>
            </w:pPr>
            <w:commentRangeStart w:id="84"/>
            <w:r>
              <w:rPr>
                <w:noProof/>
              </w:rPr>
              <w:drawing>
                <wp:inline distT="0" distB="0" distL="0" distR="0" wp14:anchorId="79B85DC1" wp14:editId="049D8979">
                  <wp:extent cx="772359" cy="6572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6850" cy="669556"/>
                          </a:xfrm>
                          <a:prstGeom prst="rect">
                            <a:avLst/>
                          </a:prstGeom>
                        </pic:spPr>
                      </pic:pic>
                    </a:graphicData>
                  </a:graphic>
                </wp:inline>
              </w:drawing>
            </w:r>
            <w:commentRangeEnd w:id="84"/>
            <w:r>
              <w:rPr>
                <w:rStyle w:val="Refdecomentario"/>
              </w:rPr>
              <w:commentReference w:id="84"/>
            </w:r>
          </w:p>
        </w:tc>
        <w:tc>
          <w:tcPr>
            <w:tcW w:w="5178" w:type="dxa"/>
            <w:hideMark/>
          </w:tcPr>
          <w:p w:rsidRPr="008716CC" w:rsidR="008716CC" w:rsidP="008716CC" w:rsidRDefault="008716CC" w14:paraId="67F2B1EC" w14:textId="0AD545DD">
            <w:pPr>
              <w:spacing w:line="276" w:lineRule="auto"/>
              <w:rPr>
                <w:sz w:val="20"/>
                <w:szCs w:val="20"/>
              </w:rPr>
            </w:pPr>
            <w:r w:rsidRPr="008716CC">
              <w:rPr>
                <w:sz w:val="20"/>
                <w:szCs w:val="20"/>
              </w:rPr>
              <w:t>Expone datos obtenidos y su interpretación. Incluye hallazgos organizados, análisis de resultados con métodos cualitativos o cuantitativos y una discusión sobre el significado de los datos, implicaciones operativas y comparación con estándares del sector.</w:t>
            </w:r>
          </w:p>
        </w:tc>
      </w:tr>
      <w:tr w:rsidRPr="008716CC" w:rsidR="00FA02E9" w:rsidTr="00AA3F4A" w14:paraId="7FF0CAFD" w14:textId="77777777">
        <w:tc>
          <w:tcPr>
            <w:tcW w:w="1075" w:type="dxa"/>
          </w:tcPr>
          <w:p w:rsidRPr="008716CC" w:rsidR="008716CC" w:rsidP="008716CC" w:rsidRDefault="008716CC" w14:paraId="475F32B3" w14:textId="54BA601C">
            <w:pPr>
              <w:spacing w:line="276" w:lineRule="auto"/>
              <w:rPr>
                <w:rStyle w:val="Textoennegrita"/>
                <w:sz w:val="20"/>
                <w:szCs w:val="20"/>
              </w:rPr>
            </w:pPr>
            <w:r w:rsidRPr="008716CC">
              <w:rPr>
                <w:rStyle w:val="Textoennegrita"/>
                <w:sz w:val="20"/>
                <w:szCs w:val="20"/>
              </w:rPr>
              <w:t>4</w:t>
            </w:r>
          </w:p>
        </w:tc>
        <w:tc>
          <w:tcPr>
            <w:tcW w:w="1917" w:type="dxa"/>
            <w:hideMark/>
          </w:tcPr>
          <w:p w:rsidRPr="008716CC" w:rsidR="008716CC" w:rsidP="008716CC" w:rsidRDefault="008716CC" w14:paraId="02630F85" w14:textId="52DB6FDC">
            <w:pPr>
              <w:spacing w:line="276" w:lineRule="auto"/>
              <w:rPr>
                <w:sz w:val="20"/>
                <w:szCs w:val="20"/>
              </w:rPr>
            </w:pPr>
            <w:r w:rsidRPr="008716CC">
              <w:rPr>
                <w:rStyle w:val="Textoennegrita"/>
                <w:sz w:val="20"/>
                <w:szCs w:val="20"/>
              </w:rPr>
              <w:t>Conclusiones y recomendaciones</w:t>
            </w:r>
          </w:p>
        </w:tc>
        <w:tc>
          <w:tcPr>
            <w:tcW w:w="1371" w:type="dxa"/>
          </w:tcPr>
          <w:p w:rsidRPr="008716CC" w:rsidR="008716CC" w:rsidP="008716CC" w:rsidRDefault="00FA02E9" w14:paraId="3F4F24ED" w14:textId="5644017A">
            <w:pPr>
              <w:spacing w:line="276" w:lineRule="auto"/>
              <w:rPr>
                <w:sz w:val="20"/>
                <w:szCs w:val="20"/>
              </w:rPr>
            </w:pPr>
            <w:commentRangeStart w:id="85"/>
            <w:r>
              <w:rPr>
                <w:noProof/>
              </w:rPr>
              <w:drawing>
                <wp:inline distT="0" distB="0" distL="0" distR="0" wp14:anchorId="09F98E73" wp14:editId="224E8797">
                  <wp:extent cx="638175" cy="63570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4809" cy="642310"/>
                          </a:xfrm>
                          <a:prstGeom prst="rect">
                            <a:avLst/>
                          </a:prstGeom>
                        </pic:spPr>
                      </pic:pic>
                    </a:graphicData>
                  </a:graphic>
                </wp:inline>
              </w:drawing>
            </w:r>
            <w:commentRangeEnd w:id="85"/>
            <w:r>
              <w:rPr>
                <w:rStyle w:val="Refdecomentario"/>
              </w:rPr>
              <w:commentReference w:id="85"/>
            </w:r>
          </w:p>
        </w:tc>
        <w:tc>
          <w:tcPr>
            <w:tcW w:w="5178" w:type="dxa"/>
            <w:hideMark/>
          </w:tcPr>
          <w:p w:rsidRPr="008716CC" w:rsidR="008716CC" w:rsidP="008716CC" w:rsidRDefault="008716CC" w14:paraId="2D570F40" w14:textId="44972970">
            <w:pPr>
              <w:spacing w:line="276" w:lineRule="auto"/>
              <w:rPr>
                <w:sz w:val="20"/>
                <w:szCs w:val="20"/>
              </w:rPr>
            </w:pPr>
            <w:r w:rsidRPr="008716CC">
              <w:rPr>
                <w:sz w:val="20"/>
                <w:szCs w:val="20"/>
              </w:rPr>
              <w:t>Resume los hallazgos principales y propone acciones de mejora. Las conclusiones responden a los objetivos iniciales, mientras que las recomendaciones son propuestas claras, accionables, realistas y orientadas a resultados, con posibilidad de priorización y cronograma de aplicación.</w:t>
            </w:r>
          </w:p>
        </w:tc>
      </w:tr>
      <w:tr w:rsidRPr="008716CC" w:rsidR="00FA02E9" w:rsidTr="00AA3F4A" w14:paraId="08A2704D" w14:textId="77777777">
        <w:tc>
          <w:tcPr>
            <w:tcW w:w="1075" w:type="dxa"/>
          </w:tcPr>
          <w:p w:rsidRPr="008716CC" w:rsidR="008716CC" w:rsidP="008716CC" w:rsidRDefault="008716CC" w14:paraId="795250A4" w14:textId="0D05F561">
            <w:pPr>
              <w:spacing w:line="276" w:lineRule="auto"/>
              <w:rPr>
                <w:rStyle w:val="Textoennegrita"/>
                <w:sz w:val="20"/>
                <w:szCs w:val="20"/>
              </w:rPr>
            </w:pPr>
            <w:r w:rsidRPr="008716CC">
              <w:rPr>
                <w:rStyle w:val="Textoennegrita"/>
                <w:sz w:val="20"/>
                <w:szCs w:val="20"/>
              </w:rPr>
              <w:t>5</w:t>
            </w:r>
          </w:p>
        </w:tc>
        <w:tc>
          <w:tcPr>
            <w:tcW w:w="1917" w:type="dxa"/>
            <w:hideMark/>
          </w:tcPr>
          <w:p w:rsidRPr="008716CC" w:rsidR="008716CC" w:rsidP="008716CC" w:rsidRDefault="008716CC" w14:paraId="53A83A5B" w14:textId="2A28C675">
            <w:pPr>
              <w:spacing w:line="276" w:lineRule="auto"/>
              <w:rPr>
                <w:sz w:val="20"/>
                <w:szCs w:val="20"/>
              </w:rPr>
            </w:pPr>
            <w:r w:rsidRPr="008716CC">
              <w:rPr>
                <w:rStyle w:val="Textoennegrita"/>
                <w:sz w:val="20"/>
                <w:szCs w:val="20"/>
              </w:rPr>
              <w:t>Anexos y bibliografía</w:t>
            </w:r>
          </w:p>
        </w:tc>
        <w:tc>
          <w:tcPr>
            <w:tcW w:w="1371" w:type="dxa"/>
          </w:tcPr>
          <w:p w:rsidRPr="008716CC" w:rsidR="008716CC" w:rsidP="008716CC" w:rsidRDefault="00FA02E9" w14:paraId="29B7C54F" w14:textId="6720E0F8">
            <w:pPr>
              <w:spacing w:line="276" w:lineRule="auto"/>
              <w:rPr>
                <w:sz w:val="20"/>
                <w:szCs w:val="20"/>
              </w:rPr>
            </w:pPr>
            <w:commentRangeStart w:id="86"/>
            <w:r>
              <w:rPr>
                <w:noProof/>
              </w:rPr>
              <w:drawing>
                <wp:inline distT="0" distB="0" distL="0" distR="0" wp14:anchorId="73636E58" wp14:editId="4205539D">
                  <wp:extent cx="733425" cy="759159"/>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1983" cy="768017"/>
                          </a:xfrm>
                          <a:prstGeom prst="rect">
                            <a:avLst/>
                          </a:prstGeom>
                        </pic:spPr>
                      </pic:pic>
                    </a:graphicData>
                  </a:graphic>
                </wp:inline>
              </w:drawing>
            </w:r>
            <w:commentRangeEnd w:id="86"/>
            <w:r>
              <w:rPr>
                <w:rStyle w:val="Refdecomentario"/>
              </w:rPr>
              <w:commentReference w:id="86"/>
            </w:r>
          </w:p>
        </w:tc>
        <w:tc>
          <w:tcPr>
            <w:tcW w:w="5178" w:type="dxa"/>
            <w:hideMark/>
          </w:tcPr>
          <w:p w:rsidRPr="008716CC" w:rsidR="008716CC" w:rsidP="008716CC" w:rsidRDefault="008716CC" w14:paraId="77D38501" w14:textId="3709EF17">
            <w:pPr>
              <w:spacing w:line="276" w:lineRule="auto"/>
              <w:rPr>
                <w:sz w:val="20"/>
                <w:szCs w:val="20"/>
              </w:rPr>
            </w:pPr>
            <w:r w:rsidRPr="008716CC">
              <w:rPr>
                <w:sz w:val="20"/>
                <w:szCs w:val="20"/>
              </w:rPr>
              <w:t>Aporta material complementario y referencias. Los anexos incluyen documentos de apoyo, bases de datos o entrevistas. La bibliografía recoge las fuentes consultadas o citadas, fortaleciendo la validez y transparencia del informe técnico.</w:t>
            </w:r>
          </w:p>
        </w:tc>
      </w:tr>
    </w:tbl>
    <w:p w:rsidRPr="00E4308E" w:rsidR="00E4308E" w:rsidP="00E4308E" w:rsidRDefault="00E4308E" w14:paraId="3DD7C089" w14:textId="77777777">
      <w:pPr>
        <w:pBdr>
          <w:top w:val="nil"/>
          <w:left w:val="nil"/>
          <w:bottom w:val="nil"/>
          <w:right w:val="nil"/>
          <w:between w:val="nil"/>
        </w:pBdr>
        <w:rPr>
          <w:bCs/>
          <w:sz w:val="20"/>
          <w:szCs w:val="20"/>
        </w:rPr>
      </w:pPr>
    </w:p>
    <w:p w:rsidRPr="00F94384" w:rsidR="00E665E8" w:rsidP="00FD5627" w:rsidRDefault="00E665E8" w14:paraId="2257F396" w14:textId="340DFF95">
      <w:pPr>
        <w:pStyle w:val="Prrafodelista"/>
        <w:numPr>
          <w:ilvl w:val="1"/>
          <w:numId w:val="28"/>
        </w:numPr>
        <w:pBdr>
          <w:top w:val="nil"/>
          <w:left w:val="nil"/>
          <w:bottom w:val="nil"/>
          <w:right w:val="nil"/>
          <w:between w:val="nil"/>
        </w:pBdr>
        <w:rPr>
          <w:b/>
          <w:sz w:val="20"/>
          <w:szCs w:val="20"/>
        </w:rPr>
      </w:pPr>
      <w:r w:rsidRPr="00F94384">
        <w:rPr>
          <w:b/>
          <w:sz w:val="20"/>
          <w:szCs w:val="20"/>
        </w:rPr>
        <w:t xml:space="preserve">Presentación de resultados </w:t>
      </w:r>
    </w:p>
    <w:p w:rsidR="007C7324" w:rsidP="00FD5627" w:rsidRDefault="00D75C3A" w14:paraId="6C7D38B1" w14:textId="469ACA1C">
      <w:pPr>
        <w:pBdr>
          <w:top w:val="nil"/>
          <w:left w:val="nil"/>
          <w:bottom w:val="nil"/>
          <w:right w:val="nil"/>
          <w:between w:val="nil"/>
        </w:pBdr>
        <w:ind w:left="360"/>
        <w:jc w:val="both"/>
        <w:rPr>
          <w:bCs/>
          <w:sz w:val="20"/>
          <w:szCs w:val="20"/>
        </w:rPr>
      </w:pPr>
      <w:r w:rsidRPr="00FD5627">
        <w:rPr>
          <w:bCs/>
          <w:sz w:val="20"/>
          <w:szCs w:val="20"/>
        </w:rPr>
        <w:t>La presentación de resultados en un informe técnico de transporte debe ser clara, visual y enfocada en la toma de decisiones. Para ello, se emplean diferentes recursos gráficos y métricas que facilitan la comprensión de datos, tendencias y hallazgos de manera efectiva.</w:t>
      </w:r>
    </w:p>
    <w:p w:rsidR="00FD5627" w:rsidP="00FD5627" w:rsidRDefault="00FD5627" w14:paraId="3B487B80" w14:textId="66B6A37B">
      <w:pPr>
        <w:pBdr>
          <w:top w:val="nil"/>
          <w:left w:val="nil"/>
          <w:bottom w:val="nil"/>
          <w:right w:val="nil"/>
          <w:between w:val="nil"/>
        </w:pBdr>
        <w:ind w:left="360"/>
        <w:jc w:val="both"/>
        <w:rPr>
          <w:bCs/>
          <w:sz w:val="20"/>
          <w:szCs w:val="20"/>
        </w:rPr>
      </w:pPr>
    </w:p>
    <w:tbl>
      <w:tblPr>
        <w:tblStyle w:val="Tablaconcuadrcula"/>
        <w:tblW w:w="0" w:type="auto"/>
        <w:tblInd w:w="279" w:type="dxa"/>
        <w:tblLook w:val="04A0" w:firstRow="1" w:lastRow="0" w:firstColumn="1" w:lastColumn="0" w:noHBand="0" w:noVBand="1"/>
      </w:tblPr>
      <w:tblGrid>
        <w:gridCol w:w="1641"/>
        <w:gridCol w:w="1490"/>
        <w:gridCol w:w="1563"/>
        <w:gridCol w:w="1531"/>
        <w:gridCol w:w="1667"/>
        <w:gridCol w:w="1791"/>
      </w:tblGrid>
      <w:tr w:rsidRPr="00FD5627" w:rsidR="00223049" w:rsidTr="00FD5627" w14:paraId="156048AF" w14:textId="77777777">
        <w:tc>
          <w:tcPr>
            <w:tcW w:w="1417" w:type="dxa"/>
            <w:hideMark/>
          </w:tcPr>
          <w:p w:rsidRPr="00FD5627" w:rsidR="00FD5627" w:rsidP="00FD5627" w:rsidRDefault="00FD5627" w14:paraId="01112952" w14:textId="77777777">
            <w:pPr>
              <w:spacing w:line="276" w:lineRule="auto"/>
              <w:jc w:val="center"/>
              <w:rPr>
                <w:rFonts w:eastAsia="Times New Roman"/>
                <w:b/>
                <w:bCs/>
                <w:sz w:val="20"/>
                <w:szCs w:val="20"/>
                <w:lang w:val="es-ES" w:eastAsia="es-ES"/>
              </w:rPr>
            </w:pPr>
            <w:commentRangeStart w:id="87"/>
            <w:r w:rsidRPr="00FD5627">
              <w:rPr>
                <w:rFonts w:eastAsia="Times New Roman"/>
                <w:b/>
                <w:bCs/>
                <w:sz w:val="20"/>
                <w:szCs w:val="20"/>
                <w:lang w:val="es-ES" w:eastAsia="es-ES"/>
              </w:rPr>
              <w:t>Gráficos</w:t>
            </w:r>
            <w:commentRangeEnd w:id="87"/>
            <w:r>
              <w:rPr>
                <w:rStyle w:val="Refdecomentario"/>
              </w:rPr>
              <w:commentReference w:id="87"/>
            </w:r>
            <w:r w:rsidRPr="00FD5627">
              <w:rPr>
                <w:rFonts w:eastAsia="Times New Roman"/>
                <w:b/>
                <w:bCs/>
                <w:sz w:val="20"/>
                <w:szCs w:val="20"/>
                <w:lang w:val="es-ES" w:eastAsia="es-ES"/>
              </w:rPr>
              <w:t xml:space="preserve"> de barras</w:t>
            </w:r>
          </w:p>
        </w:tc>
        <w:tc>
          <w:tcPr>
            <w:tcW w:w="1560" w:type="dxa"/>
            <w:hideMark/>
          </w:tcPr>
          <w:p w:rsidRPr="00FD5627" w:rsidR="00FD5627" w:rsidP="00FD5627" w:rsidRDefault="00FD5627" w14:paraId="0A6AE770" w14:textId="77777777">
            <w:pPr>
              <w:spacing w:line="276" w:lineRule="auto"/>
              <w:jc w:val="center"/>
              <w:rPr>
                <w:rFonts w:eastAsia="Times New Roman"/>
                <w:b/>
                <w:bCs/>
                <w:sz w:val="20"/>
                <w:szCs w:val="20"/>
                <w:lang w:val="es-ES" w:eastAsia="es-ES"/>
              </w:rPr>
            </w:pPr>
            <w:r w:rsidRPr="00FD5627">
              <w:rPr>
                <w:rFonts w:eastAsia="Times New Roman"/>
                <w:b/>
                <w:bCs/>
                <w:sz w:val="20"/>
                <w:szCs w:val="20"/>
                <w:lang w:val="es-ES" w:eastAsia="es-ES"/>
              </w:rPr>
              <w:t>Gráficos de líneas</w:t>
            </w:r>
          </w:p>
        </w:tc>
        <w:tc>
          <w:tcPr>
            <w:tcW w:w="1701" w:type="dxa"/>
            <w:hideMark/>
          </w:tcPr>
          <w:p w:rsidRPr="00FD5627" w:rsidR="00FD5627" w:rsidP="00FD5627" w:rsidRDefault="00FD5627" w14:paraId="423D7374" w14:textId="77777777">
            <w:pPr>
              <w:spacing w:line="276" w:lineRule="auto"/>
              <w:jc w:val="center"/>
              <w:rPr>
                <w:rFonts w:eastAsia="Times New Roman"/>
                <w:b/>
                <w:bCs/>
                <w:sz w:val="20"/>
                <w:szCs w:val="20"/>
                <w:lang w:val="es-ES" w:eastAsia="es-ES"/>
              </w:rPr>
            </w:pPr>
            <w:r w:rsidRPr="00FD5627">
              <w:rPr>
                <w:rFonts w:eastAsia="Times New Roman"/>
                <w:b/>
                <w:bCs/>
                <w:sz w:val="20"/>
                <w:szCs w:val="20"/>
                <w:lang w:val="es-ES" w:eastAsia="es-ES"/>
              </w:rPr>
              <w:t>Gráficos circulares</w:t>
            </w:r>
          </w:p>
        </w:tc>
        <w:tc>
          <w:tcPr>
            <w:tcW w:w="1701" w:type="dxa"/>
            <w:hideMark/>
          </w:tcPr>
          <w:p w:rsidRPr="00FD5627" w:rsidR="00FD5627" w:rsidP="00FD5627" w:rsidRDefault="00FD5627" w14:paraId="4A82FE39" w14:textId="77777777">
            <w:pPr>
              <w:spacing w:line="276" w:lineRule="auto"/>
              <w:jc w:val="center"/>
              <w:rPr>
                <w:rFonts w:eastAsia="Times New Roman"/>
                <w:b/>
                <w:bCs/>
                <w:sz w:val="20"/>
                <w:szCs w:val="20"/>
                <w:lang w:val="es-ES" w:eastAsia="es-ES"/>
              </w:rPr>
            </w:pPr>
            <w:r w:rsidRPr="00FD5627">
              <w:rPr>
                <w:rFonts w:eastAsia="Times New Roman"/>
                <w:b/>
                <w:bCs/>
                <w:sz w:val="20"/>
                <w:szCs w:val="20"/>
                <w:lang w:val="es-ES" w:eastAsia="es-ES"/>
              </w:rPr>
              <w:t>Diagramas de flujo</w:t>
            </w:r>
          </w:p>
        </w:tc>
        <w:tc>
          <w:tcPr>
            <w:tcW w:w="1842" w:type="dxa"/>
            <w:hideMark/>
          </w:tcPr>
          <w:p w:rsidRPr="00FD5627" w:rsidR="00FD5627" w:rsidP="00FD5627" w:rsidRDefault="00FD5627" w14:paraId="1E5FA108" w14:textId="77777777">
            <w:pPr>
              <w:spacing w:line="276" w:lineRule="auto"/>
              <w:jc w:val="center"/>
              <w:rPr>
                <w:rFonts w:eastAsia="Times New Roman"/>
                <w:b/>
                <w:bCs/>
                <w:sz w:val="20"/>
                <w:szCs w:val="20"/>
                <w:lang w:val="es-ES" w:eastAsia="es-ES"/>
              </w:rPr>
            </w:pPr>
            <w:r w:rsidRPr="00FD5627">
              <w:rPr>
                <w:rFonts w:eastAsia="Times New Roman"/>
                <w:b/>
                <w:bCs/>
                <w:sz w:val="20"/>
                <w:szCs w:val="20"/>
                <w:lang w:val="es-ES" w:eastAsia="es-ES"/>
              </w:rPr>
              <w:t>Mapas de calor o geoespaciales</w:t>
            </w:r>
          </w:p>
        </w:tc>
        <w:tc>
          <w:tcPr>
            <w:tcW w:w="1462" w:type="dxa"/>
            <w:hideMark/>
          </w:tcPr>
          <w:p w:rsidRPr="00FD5627" w:rsidR="00FD5627" w:rsidP="00FD5627" w:rsidRDefault="00FD5627" w14:paraId="55B17EF4" w14:textId="77777777">
            <w:pPr>
              <w:spacing w:line="276" w:lineRule="auto"/>
              <w:jc w:val="center"/>
              <w:rPr>
                <w:rFonts w:eastAsia="Times New Roman"/>
                <w:b/>
                <w:bCs/>
                <w:sz w:val="20"/>
                <w:szCs w:val="20"/>
                <w:lang w:val="es-ES" w:eastAsia="es-ES"/>
              </w:rPr>
            </w:pPr>
            <w:r w:rsidRPr="00FD5627">
              <w:rPr>
                <w:rFonts w:eastAsia="Times New Roman"/>
                <w:b/>
                <w:bCs/>
                <w:sz w:val="20"/>
                <w:szCs w:val="20"/>
                <w:lang w:val="es-ES" w:eastAsia="es-ES"/>
              </w:rPr>
              <w:t>Tablas</w:t>
            </w:r>
          </w:p>
        </w:tc>
      </w:tr>
      <w:tr w:rsidRPr="00FD5627" w:rsidR="00223049" w:rsidTr="00FD5627" w14:paraId="620CF3CE" w14:textId="77777777">
        <w:tc>
          <w:tcPr>
            <w:tcW w:w="1417" w:type="dxa"/>
          </w:tcPr>
          <w:p w:rsidRPr="00FD5627" w:rsidR="00FD5627" w:rsidP="00FD5627" w:rsidRDefault="00FD5627" w14:paraId="79D1E86E" w14:textId="270DF29E">
            <w:pPr>
              <w:jc w:val="center"/>
              <w:rPr>
                <w:rFonts w:eastAsia="Times New Roman"/>
                <w:b/>
                <w:bCs/>
                <w:sz w:val="20"/>
                <w:szCs w:val="20"/>
                <w:lang w:val="es-ES" w:eastAsia="es-ES"/>
              </w:rPr>
            </w:pPr>
            <w:commentRangeStart w:id="88"/>
            <w:r>
              <w:rPr>
                <w:noProof/>
              </w:rPr>
              <w:drawing>
                <wp:inline distT="0" distB="0" distL="0" distR="0" wp14:anchorId="5D215DAE" wp14:editId="26F2D26F">
                  <wp:extent cx="904875" cy="5973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2911" cy="602698"/>
                          </a:xfrm>
                          <a:prstGeom prst="rect">
                            <a:avLst/>
                          </a:prstGeom>
                        </pic:spPr>
                      </pic:pic>
                    </a:graphicData>
                  </a:graphic>
                </wp:inline>
              </w:drawing>
            </w:r>
            <w:commentRangeEnd w:id="88"/>
            <w:r>
              <w:rPr>
                <w:rStyle w:val="Refdecomentario"/>
              </w:rPr>
              <w:commentReference w:id="88"/>
            </w:r>
          </w:p>
        </w:tc>
        <w:tc>
          <w:tcPr>
            <w:tcW w:w="1560" w:type="dxa"/>
          </w:tcPr>
          <w:p w:rsidRPr="00FD5627" w:rsidR="00FD5627" w:rsidP="00FD5627" w:rsidRDefault="00223049" w14:paraId="04CEBEEC" w14:textId="08B13855">
            <w:pPr>
              <w:jc w:val="center"/>
              <w:rPr>
                <w:rFonts w:eastAsia="Times New Roman"/>
                <w:b/>
                <w:bCs/>
                <w:sz w:val="20"/>
                <w:szCs w:val="20"/>
                <w:lang w:val="es-ES" w:eastAsia="es-ES"/>
              </w:rPr>
            </w:pPr>
            <w:commentRangeStart w:id="89"/>
            <w:r>
              <w:rPr>
                <w:noProof/>
              </w:rPr>
              <w:drawing>
                <wp:inline distT="0" distB="0" distL="0" distR="0" wp14:anchorId="11CADA57" wp14:editId="77F8731E">
                  <wp:extent cx="790575" cy="45914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2520" cy="471887"/>
                          </a:xfrm>
                          <a:prstGeom prst="rect">
                            <a:avLst/>
                          </a:prstGeom>
                        </pic:spPr>
                      </pic:pic>
                    </a:graphicData>
                  </a:graphic>
                </wp:inline>
              </w:drawing>
            </w:r>
            <w:commentRangeEnd w:id="89"/>
            <w:r>
              <w:rPr>
                <w:rStyle w:val="Refdecomentario"/>
              </w:rPr>
              <w:commentReference w:id="89"/>
            </w:r>
          </w:p>
        </w:tc>
        <w:tc>
          <w:tcPr>
            <w:tcW w:w="1701" w:type="dxa"/>
          </w:tcPr>
          <w:p w:rsidRPr="00FD5627" w:rsidR="00FD5627" w:rsidP="00FD5627" w:rsidRDefault="00F9182C" w14:paraId="0A7F1A10" w14:textId="553FBD93">
            <w:pPr>
              <w:jc w:val="center"/>
              <w:rPr>
                <w:rFonts w:eastAsia="Times New Roman"/>
                <w:b/>
                <w:bCs/>
                <w:sz w:val="20"/>
                <w:szCs w:val="20"/>
                <w:lang w:val="es-ES" w:eastAsia="es-ES"/>
              </w:rPr>
            </w:pPr>
            <w:commentRangeStart w:id="90"/>
            <w:r>
              <w:rPr>
                <w:noProof/>
              </w:rPr>
              <w:drawing>
                <wp:inline distT="0" distB="0" distL="0" distR="0" wp14:anchorId="09589CFA" wp14:editId="278ADDDE">
                  <wp:extent cx="819150" cy="5793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9609" cy="586796"/>
                          </a:xfrm>
                          <a:prstGeom prst="rect">
                            <a:avLst/>
                          </a:prstGeom>
                        </pic:spPr>
                      </pic:pic>
                    </a:graphicData>
                  </a:graphic>
                </wp:inline>
              </w:drawing>
            </w:r>
            <w:commentRangeEnd w:id="90"/>
            <w:r>
              <w:rPr>
                <w:rStyle w:val="Refdecomentario"/>
              </w:rPr>
              <w:commentReference w:id="90"/>
            </w:r>
          </w:p>
        </w:tc>
        <w:tc>
          <w:tcPr>
            <w:tcW w:w="1701" w:type="dxa"/>
          </w:tcPr>
          <w:p w:rsidRPr="00FD5627" w:rsidR="00FD5627" w:rsidP="00FD5627" w:rsidRDefault="00F9182C" w14:paraId="49177F60" w14:textId="24E4064C">
            <w:pPr>
              <w:jc w:val="center"/>
              <w:rPr>
                <w:rFonts w:eastAsia="Times New Roman"/>
                <w:b/>
                <w:bCs/>
                <w:sz w:val="20"/>
                <w:szCs w:val="20"/>
                <w:lang w:val="es-ES" w:eastAsia="es-ES"/>
              </w:rPr>
            </w:pPr>
            <w:commentRangeStart w:id="91"/>
            <w:r>
              <w:rPr>
                <w:noProof/>
              </w:rPr>
              <w:drawing>
                <wp:inline distT="0" distB="0" distL="0" distR="0" wp14:anchorId="5AD259B0" wp14:editId="7D54EBA5">
                  <wp:extent cx="628650" cy="65530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6109" cy="663082"/>
                          </a:xfrm>
                          <a:prstGeom prst="rect">
                            <a:avLst/>
                          </a:prstGeom>
                        </pic:spPr>
                      </pic:pic>
                    </a:graphicData>
                  </a:graphic>
                </wp:inline>
              </w:drawing>
            </w:r>
            <w:commentRangeEnd w:id="91"/>
            <w:r>
              <w:rPr>
                <w:rStyle w:val="Refdecomentario"/>
              </w:rPr>
              <w:commentReference w:id="91"/>
            </w:r>
          </w:p>
        </w:tc>
        <w:tc>
          <w:tcPr>
            <w:tcW w:w="1842" w:type="dxa"/>
          </w:tcPr>
          <w:p w:rsidRPr="00FD5627" w:rsidR="00FD5627" w:rsidP="00FD5627" w:rsidRDefault="00F9182C" w14:paraId="257E5C1F" w14:textId="5211EE35">
            <w:pPr>
              <w:jc w:val="center"/>
              <w:rPr>
                <w:rFonts w:eastAsia="Times New Roman"/>
                <w:b/>
                <w:bCs/>
                <w:sz w:val="20"/>
                <w:szCs w:val="20"/>
                <w:lang w:val="es-ES" w:eastAsia="es-ES"/>
              </w:rPr>
            </w:pPr>
            <w:commentRangeStart w:id="92"/>
            <w:r>
              <w:rPr>
                <w:noProof/>
              </w:rPr>
              <w:drawing>
                <wp:inline distT="0" distB="0" distL="0" distR="0" wp14:anchorId="14EC394E" wp14:editId="5E4BAF24">
                  <wp:extent cx="873458" cy="57912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76094" cy="580868"/>
                          </a:xfrm>
                          <a:prstGeom prst="rect">
                            <a:avLst/>
                          </a:prstGeom>
                        </pic:spPr>
                      </pic:pic>
                    </a:graphicData>
                  </a:graphic>
                </wp:inline>
              </w:drawing>
            </w:r>
            <w:commentRangeEnd w:id="92"/>
            <w:r>
              <w:rPr>
                <w:rStyle w:val="Refdecomentario"/>
              </w:rPr>
              <w:commentReference w:id="92"/>
            </w:r>
          </w:p>
        </w:tc>
        <w:tc>
          <w:tcPr>
            <w:tcW w:w="1462" w:type="dxa"/>
          </w:tcPr>
          <w:p w:rsidRPr="00FD5627" w:rsidR="00FD5627" w:rsidP="00FD5627" w:rsidRDefault="00F9182C" w14:paraId="7BA0C75B" w14:textId="4690D65D">
            <w:pPr>
              <w:jc w:val="center"/>
              <w:rPr>
                <w:rFonts w:eastAsia="Times New Roman"/>
                <w:b/>
                <w:bCs/>
                <w:sz w:val="20"/>
                <w:szCs w:val="20"/>
                <w:lang w:val="es-ES" w:eastAsia="es-ES"/>
              </w:rPr>
            </w:pPr>
            <w:commentRangeStart w:id="93"/>
            <w:r>
              <w:rPr>
                <w:noProof/>
              </w:rPr>
              <w:drawing>
                <wp:inline distT="0" distB="0" distL="0" distR="0" wp14:anchorId="3D7C8E98" wp14:editId="251345A8">
                  <wp:extent cx="1000125" cy="564548"/>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0370" cy="570331"/>
                          </a:xfrm>
                          <a:prstGeom prst="rect">
                            <a:avLst/>
                          </a:prstGeom>
                        </pic:spPr>
                      </pic:pic>
                    </a:graphicData>
                  </a:graphic>
                </wp:inline>
              </w:drawing>
            </w:r>
            <w:commentRangeEnd w:id="93"/>
            <w:r>
              <w:rPr>
                <w:rStyle w:val="Refdecomentario"/>
              </w:rPr>
              <w:commentReference w:id="93"/>
            </w:r>
          </w:p>
        </w:tc>
      </w:tr>
      <w:tr w:rsidRPr="00FD5627" w:rsidR="00223049" w:rsidTr="00FD5627" w14:paraId="6F142A87" w14:textId="77777777">
        <w:tc>
          <w:tcPr>
            <w:tcW w:w="1417" w:type="dxa"/>
            <w:hideMark/>
          </w:tcPr>
          <w:p w:rsidRPr="00FD5627" w:rsidR="00FD5627" w:rsidP="00FD5627" w:rsidRDefault="00FD5627" w14:paraId="29D12696" w14:textId="77777777">
            <w:pPr>
              <w:spacing w:line="276" w:lineRule="auto"/>
              <w:rPr>
                <w:rFonts w:eastAsia="Times New Roman"/>
                <w:sz w:val="20"/>
                <w:szCs w:val="20"/>
                <w:lang w:val="es-ES" w:eastAsia="es-ES"/>
              </w:rPr>
            </w:pPr>
            <w:r w:rsidRPr="00FD5627">
              <w:rPr>
                <w:rFonts w:eastAsia="Times New Roman"/>
                <w:sz w:val="20"/>
                <w:szCs w:val="20"/>
                <w:lang w:val="es-ES" w:eastAsia="es-ES"/>
              </w:rPr>
              <w:t xml:space="preserve">Comparan categorías como </w:t>
            </w:r>
            <w:r w:rsidRPr="00FD5627">
              <w:rPr>
                <w:rFonts w:eastAsia="Times New Roman"/>
                <w:sz w:val="20"/>
                <w:szCs w:val="20"/>
                <w:lang w:val="es-ES" w:eastAsia="es-ES"/>
              </w:rPr>
              <w:lastRenderedPageBreak/>
              <w:t>desempeño por modo de transporte o carga mensual.</w:t>
            </w:r>
          </w:p>
        </w:tc>
        <w:tc>
          <w:tcPr>
            <w:tcW w:w="1560" w:type="dxa"/>
            <w:hideMark/>
          </w:tcPr>
          <w:p w:rsidRPr="00FD5627" w:rsidR="00FD5627" w:rsidP="00FD5627" w:rsidRDefault="00FD5627" w14:paraId="57C20722" w14:textId="77777777">
            <w:pPr>
              <w:spacing w:line="276" w:lineRule="auto"/>
              <w:rPr>
                <w:rFonts w:eastAsia="Times New Roman"/>
                <w:sz w:val="20"/>
                <w:szCs w:val="20"/>
                <w:lang w:val="es-ES" w:eastAsia="es-ES"/>
              </w:rPr>
            </w:pPr>
            <w:r w:rsidRPr="00FD5627">
              <w:rPr>
                <w:rFonts w:eastAsia="Times New Roman"/>
                <w:sz w:val="20"/>
                <w:szCs w:val="20"/>
                <w:lang w:val="es-ES" w:eastAsia="es-ES"/>
              </w:rPr>
              <w:lastRenderedPageBreak/>
              <w:t xml:space="preserve">Muestran tendencias a </w:t>
            </w:r>
            <w:r w:rsidRPr="00FD5627">
              <w:rPr>
                <w:rFonts w:eastAsia="Times New Roman"/>
                <w:sz w:val="20"/>
                <w:szCs w:val="20"/>
                <w:lang w:val="es-ES" w:eastAsia="es-ES"/>
              </w:rPr>
              <w:lastRenderedPageBreak/>
              <w:t>lo largo del tiempo, como entregas o consumo.</w:t>
            </w:r>
          </w:p>
        </w:tc>
        <w:tc>
          <w:tcPr>
            <w:tcW w:w="1701" w:type="dxa"/>
            <w:hideMark/>
          </w:tcPr>
          <w:p w:rsidRPr="00FD5627" w:rsidR="00FD5627" w:rsidP="00FD5627" w:rsidRDefault="00FD5627" w14:paraId="4998777F" w14:textId="77777777">
            <w:pPr>
              <w:spacing w:line="276" w:lineRule="auto"/>
              <w:rPr>
                <w:rFonts w:eastAsia="Times New Roman"/>
                <w:sz w:val="20"/>
                <w:szCs w:val="20"/>
                <w:lang w:val="es-ES" w:eastAsia="es-ES"/>
              </w:rPr>
            </w:pPr>
            <w:r w:rsidRPr="00FD5627">
              <w:rPr>
                <w:rFonts w:eastAsia="Times New Roman"/>
                <w:sz w:val="20"/>
                <w:szCs w:val="20"/>
                <w:lang w:val="es-ES" w:eastAsia="es-ES"/>
              </w:rPr>
              <w:lastRenderedPageBreak/>
              <w:t xml:space="preserve">Representan proporciones, </w:t>
            </w:r>
            <w:r w:rsidRPr="00FD5627">
              <w:rPr>
                <w:rFonts w:eastAsia="Times New Roman"/>
                <w:sz w:val="20"/>
                <w:szCs w:val="20"/>
                <w:lang w:val="es-ES" w:eastAsia="es-ES"/>
              </w:rPr>
              <w:lastRenderedPageBreak/>
              <w:t>como costos por tipo o incidencias por causa.</w:t>
            </w:r>
          </w:p>
        </w:tc>
        <w:tc>
          <w:tcPr>
            <w:tcW w:w="1701" w:type="dxa"/>
            <w:hideMark/>
          </w:tcPr>
          <w:p w:rsidRPr="00FD5627" w:rsidR="00FD5627" w:rsidP="00FD5627" w:rsidRDefault="00FD5627" w14:paraId="792D1C4C" w14:textId="77777777">
            <w:pPr>
              <w:spacing w:line="276" w:lineRule="auto"/>
              <w:rPr>
                <w:rFonts w:eastAsia="Times New Roman"/>
                <w:sz w:val="20"/>
                <w:szCs w:val="20"/>
                <w:lang w:val="es-ES" w:eastAsia="es-ES"/>
              </w:rPr>
            </w:pPr>
            <w:r w:rsidRPr="00FD5627">
              <w:rPr>
                <w:rFonts w:eastAsia="Times New Roman"/>
                <w:sz w:val="20"/>
                <w:szCs w:val="20"/>
                <w:lang w:val="es-ES" w:eastAsia="es-ES"/>
              </w:rPr>
              <w:lastRenderedPageBreak/>
              <w:t xml:space="preserve">Visualizan procesos, </w:t>
            </w:r>
            <w:r w:rsidRPr="00FD5627">
              <w:rPr>
                <w:rFonts w:eastAsia="Times New Roman"/>
                <w:sz w:val="20"/>
                <w:szCs w:val="20"/>
                <w:lang w:val="es-ES" w:eastAsia="es-ES"/>
              </w:rPr>
              <w:lastRenderedPageBreak/>
              <w:t>pasos y responsables, detectando ineficiencias.</w:t>
            </w:r>
          </w:p>
        </w:tc>
        <w:tc>
          <w:tcPr>
            <w:tcW w:w="1842" w:type="dxa"/>
            <w:hideMark/>
          </w:tcPr>
          <w:p w:rsidRPr="00FD5627" w:rsidR="00FD5627" w:rsidP="00FD5627" w:rsidRDefault="00FD5627" w14:paraId="52A395A8" w14:textId="77777777">
            <w:pPr>
              <w:spacing w:line="276" w:lineRule="auto"/>
              <w:rPr>
                <w:rFonts w:eastAsia="Times New Roman"/>
                <w:sz w:val="20"/>
                <w:szCs w:val="20"/>
                <w:lang w:val="es-ES" w:eastAsia="es-ES"/>
              </w:rPr>
            </w:pPr>
            <w:r w:rsidRPr="00FD5627">
              <w:rPr>
                <w:rFonts w:eastAsia="Times New Roman"/>
                <w:sz w:val="20"/>
                <w:szCs w:val="20"/>
                <w:lang w:val="es-ES" w:eastAsia="es-ES"/>
              </w:rPr>
              <w:lastRenderedPageBreak/>
              <w:t xml:space="preserve">Revelan patrones </w:t>
            </w:r>
            <w:r w:rsidRPr="00FD5627">
              <w:rPr>
                <w:rFonts w:eastAsia="Times New Roman"/>
                <w:sz w:val="20"/>
                <w:szCs w:val="20"/>
                <w:lang w:val="es-ES" w:eastAsia="es-ES"/>
              </w:rPr>
              <w:lastRenderedPageBreak/>
              <w:t>geográficos como congestión, riesgos o puntos de entrega.</w:t>
            </w:r>
          </w:p>
        </w:tc>
        <w:tc>
          <w:tcPr>
            <w:tcW w:w="1462" w:type="dxa"/>
            <w:hideMark/>
          </w:tcPr>
          <w:p w:rsidRPr="00FD5627" w:rsidR="00FD5627" w:rsidP="00FD5627" w:rsidRDefault="00FD5627" w14:paraId="68B12638" w14:textId="77777777">
            <w:pPr>
              <w:spacing w:line="276" w:lineRule="auto"/>
              <w:rPr>
                <w:rFonts w:eastAsia="Times New Roman"/>
                <w:sz w:val="20"/>
                <w:szCs w:val="20"/>
                <w:lang w:val="es-ES" w:eastAsia="es-ES"/>
              </w:rPr>
            </w:pPr>
            <w:r w:rsidRPr="00FD5627">
              <w:rPr>
                <w:rFonts w:eastAsia="Times New Roman"/>
                <w:sz w:val="20"/>
                <w:szCs w:val="20"/>
                <w:lang w:val="es-ES" w:eastAsia="es-ES"/>
              </w:rPr>
              <w:lastRenderedPageBreak/>
              <w:t xml:space="preserve">Organizan datos detallados y </w:t>
            </w:r>
            <w:r w:rsidRPr="00FD5627">
              <w:rPr>
                <w:rFonts w:eastAsia="Times New Roman"/>
                <w:sz w:val="20"/>
                <w:szCs w:val="20"/>
                <w:lang w:val="es-ES" w:eastAsia="es-ES"/>
              </w:rPr>
              <w:lastRenderedPageBreak/>
              <w:t>comparativos como KPI, costos o rutas.</w:t>
            </w:r>
          </w:p>
        </w:tc>
      </w:tr>
    </w:tbl>
    <w:p w:rsidRPr="00FD5627" w:rsidR="00FD5627" w:rsidP="00FD5627" w:rsidRDefault="00FD5627" w14:paraId="07AA988D" w14:textId="77777777">
      <w:pPr>
        <w:pBdr>
          <w:top w:val="nil"/>
          <w:left w:val="nil"/>
          <w:bottom w:val="nil"/>
          <w:right w:val="nil"/>
          <w:between w:val="nil"/>
        </w:pBdr>
        <w:ind w:left="360"/>
        <w:jc w:val="both"/>
        <w:rPr>
          <w:bCs/>
          <w:sz w:val="20"/>
          <w:szCs w:val="20"/>
          <w:lang w:val="es-ES"/>
        </w:rPr>
      </w:pPr>
    </w:p>
    <w:p w:rsidR="007C7324" w:rsidP="00FD5627" w:rsidRDefault="00FD5627" w14:paraId="3AAD7ECA" w14:textId="398465F0">
      <w:pPr>
        <w:pBdr>
          <w:top w:val="nil"/>
          <w:left w:val="nil"/>
          <w:bottom w:val="nil"/>
          <w:right w:val="nil"/>
          <w:between w:val="nil"/>
        </w:pBdr>
        <w:ind w:left="360"/>
        <w:jc w:val="both"/>
        <w:rPr>
          <w:bCs/>
          <w:sz w:val="20"/>
          <w:szCs w:val="20"/>
        </w:rPr>
      </w:pPr>
      <w:r w:rsidRPr="00FD5627">
        <w:rPr>
          <w:bCs/>
          <w:sz w:val="20"/>
          <w:szCs w:val="20"/>
        </w:rPr>
        <w:t>La presentación de resultados en los informes técnicos de transporte constituye la fase final donde los datos se transforman en información clara y accionable. A través de gráficos, tablas, mapas e indicadores, se facilita la comprensión de hallazgos y se orienta la toma de decisiones hacia la mejora continua y la eficiencia operativa.</w:t>
      </w:r>
    </w:p>
    <w:p w:rsidRPr="00FD5627" w:rsidR="00FD5627" w:rsidP="00FD5627" w:rsidRDefault="00FD5627" w14:paraId="27478CF8" w14:textId="77777777">
      <w:pPr>
        <w:pBdr>
          <w:top w:val="nil"/>
          <w:left w:val="nil"/>
          <w:bottom w:val="nil"/>
          <w:right w:val="nil"/>
          <w:between w:val="nil"/>
        </w:pBdr>
        <w:ind w:left="360"/>
        <w:jc w:val="both"/>
        <w:rPr>
          <w:bCs/>
          <w:sz w:val="20"/>
          <w:szCs w:val="20"/>
        </w:rPr>
      </w:pPr>
    </w:p>
    <w:p w:rsidR="007C7324" w:rsidP="00062E6C" w:rsidRDefault="00D55C84" w14:paraId="13673485" w14:textId="780F4B48">
      <w:pPr>
        <w:numPr>
          <w:ilvl w:val="0"/>
          <w:numId w:val="1"/>
        </w:numPr>
        <w:ind w:left="284"/>
        <w:jc w:val="both"/>
        <w:rPr>
          <w:b/>
          <w:sz w:val="20"/>
          <w:szCs w:val="20"/>
        </w:rPr>
      </w:pPr>
      <w:r w:rsidRPr="00A8519F">
        <w:rPr>
          <w:b/>
          <w:sz w:val="20"/>
          <w:szCs w:val="20"/>
        </w:rPr>
        <w:t xml:space="preserve">SÍNTESIS </w:t>
      </w:r>
    </w:p>
    <w:p w:rsidRPr="007C7324" w:rsidR="007C7324" w:rsidP="007C7324" w:rsidRDefault="007C7324" w14:paraId="7E8EDAFE" w14:textId="77777777">
      <w:pPr>
        <w:jc w:val="both"/>
        <w:rPr>
          <w:bCs/>
          <w:sz w:val="20"/>
          <w:szCs w:val="20"/>
        </w:rPr>
      </w:pPr>
    </w:p>
    <w:p w:rsidR="00062E6C" w:rsidP="00062E6C" w:rsidRDefault="00062E6C" w14:paraId="4349A39A" w14:textId="42A19F5E">
      <w:pPr>
        <w:jc w:val="both"/>
        <w:rPr>
          <w:sz w:val="20"/>
          <w:szCs w:val="20"/>
        </w:rPr>
      </w:pPr>
      <w:bookmarkStart w:name="_Hlk203410953" w:id="94"/>
      <w:r w:rsidRPr="561A52A0" w:rsidR="00062E6C">
        <w:rPr>
          <w:sz w:val="20"/>
          <w:szCs w:val="20"/>
        </w:rPr>
        <w:t>El componente formativo “Ejecución de</w:t>
      </w:r>
      <w:r w:rsidRPr="561A52A0" w:rsidR="66E9010A">
        <w:rPr>
          <w:sz w:val="20"/>
          <w:szCs w:val="20"/>
        </w:rPr>
        <w:t>l</w:t>
      </w:r>
      <w:r w:rsidRPr="561A52A0" w:rsidR="00062E6C">
        <w:rPr>
          <w:sz w:val="20"/>
          <w:szCs w:val="20"/>
        </w:rPr>
        <w:t xml:space="preserve"> plan diagnóstico de procesos operativos de transporte” permite comprender los fundamentos de la gestión operativa, desde su conceptualización hasta su aplicación práctica. Se inicia con el estudio del proceso operativo del transporte, así como sus tipos, características, etapas y diagramas de flujo. Posteriormente, se profundiza en el plan operativo, lo que permite establecer su importancia en la planificación, organización y control de las operaciones. </w:t>
      </w:r>
    </w:p>
    <w:p w:rsidR="00062E6C" w:rsidP="00062E6C" w:rsidRDefault="00062E6C" w14:paraId="429BB5A2" w14:textId="03FD06EF">
      <w:pPr>
        <w:jc w:val="both"/>
        <w:rPr>
          <w:sz w:val="20"/>
          <w:szCs w:val="20"/>
        </w:rPr>
      </w:pPr>
      <w:r w:rsidRPr="00BE0C5B">
        <w:rPr>
          <w:sz w:val="20"/>
          <w:szCs w:val="20"/>
        </w:rPr>
        <w:t xml:space="preserve">Asimismo, se analizan las normativas aplicables, proporcionando herramientas para garantizar el cumplimiento legal y regulatorio. Se presentan los sistemas de gestión de calidad que influyen en la eficiencia de la operación, así como estrategias de aseguramiento y mejora continua. La documentación aborda el diagnóstico de procesos operativos, permitiendo identificar fortalezas, debilidades y oportunidades de optimización. Para fortalecer la aplicación de estos conceptos, se detallan los aspectos de la estructura del informe técnico y la presentación de resultados. Finalmente, se analiza la importancia de las conclusiones y recomendaciones como base para la toma de decisiones y la mejora de la gestión en el </w:t>
      </w:r>
      <w:commentRangeStart w:id="95"/>
      <w:r w:rsidRPr="00BE0C5B">
        <w:rPr>
          <w:sz w:val="20"/>
          <w:szCs w:val="20"/>
        </w:rPr>
        <w:t>transporte</w:t>
      </w:r>
      <w:commentRangeEnd w:id="95"/>
      <w:r>
        <w:rPr>
          <w:rStyle w:val="Refdecomentario"/>
        </w:rPr>
        <w:commentReference w:id="95"/>
      </w:r>
      <w:r w:rsidRPr="00BE0C5B">
        <w:rPr>
          <w:sz w:val="20"/>
          <w:szCs w:val="20"/>
        </w:rPr>
        <w:t>.</w:t>
      </w:r>
      <w:bookmarkEnd w:id="94"/>
    </w:p>
    <w:p w:rsidR="00062E6C" w:rsidP="00062E6C" w:rsidRDefault="00062E6C" w14:paraId="1CFFB53A" w14:textId="77777777">
      <w:pPr>
        <w:jc w:val="both"/>
        <w:rPr>
          <w:sz w:val="20"/>
          <w:szCs w:val="20"/>
        </w:rPr>
      </w:pPr>
    </w:p>
    <w:p w:rsidRPr="00A8519F" w:rsidR="00EB1130" w:rsidP="561A52A0" w:rsidRDefault="00062E6C" w14:paraId="45480A8F" w14:textId="0A880752">
      <w:pPr>
        <w:pStyle w:val="Normal"/>
        <w:jc w:val="both"/>
      </w:pPr>
      <w:r w:rsidR="65382622">
        <w:drawing>
          <wp:inline wp14:editId="3D788491" wp14:anchorId="7021AD86">
            <wp:extent cx="6343650" cy="2876550"/>
            <wp:effectExtent l="0" t="0" r="0" b="0"/>
            <wp:docPr id="140921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921570" name=""/>
                    <pic:cNvPicPr/>
                  </pic:nvPicPr>
                  <pic:blipFill>
                    <a:blip xmlns:r="http://schemas.openxmlformats.org/officeDocument/2006/relationships" r:embed="rId812572337">
                      <a:extLst>
                        <a:ext xmlns:a="http://schemas.openxmlformats.org/drawingml/2006/main" uri="{28A0092B-C50C-407E-A947-70E740481C1C}">
                          <a14:useLocalDpi xmlns:a14="http://schemas.microsoft.com/office/drawing/2010/main" val="0"/>
                        </a:ext>
                      </a:extLst>
                    </a:blip>
                    <a:stretch>
                      <a:fillRect/>
                    </a:stretch>
                  </pic:blipFill>
                  <pic:spPr>
                    <a:xfrm>
                      <a:off x="0" y="0"/>
                      <a:ext cx="6343650" cy="2876550"/>
                    </a:xfrm>
                    <a:prstGeom prst="rect">
                      <a:avLst/>
                    </a:prstGeom>
                  </pic:spPr>
                </pic:pic>
              </a:graphicData>
            </a:graphic>
          </wp:inline>
        </w:drawing>
      </w:r>
    </w:p>
    <w:p w:rsidRPr="00A8519F" w:rsidR="0059034F" w:rsidRDefault="0059034F" w14:paraId="28B67D42" w14:textId="77777777">
      <w:pPr>
        <w:rPr>
          <w:color w:val="948A54"/>
          <w:sz w:val="20"/>
          <w:szCs w:val="20"/>
        </w:rPr>
      </w:pPr>
    </w:p>
    <w:p w:rsidRPr="00563B3C" w:rsidR="0059034F" w:rsidP="003C1BD3" w:rsidRDefault="00D55C84" w14:paraId="7BEAA8B1" w14:textId="6F8D89DE">
      <w:pPr>
        <w:numPr>
          <w:ilvl w:val="0"/>
          <w:numId w:val="1"/>
        </w:numPr>
        <w:ind w:left="284"/>
        <w:jc w:val="both"/>
        <w:rPr>
          <w:b/>
          <w:color w:val="000000"/>
          <w:sz w:val="20"/>
          <w:szCs w:val="20"/>
        </w:rPr>
      </w:pPr>
      <w:r w:rsidRPr="00A8519F">
        <w:rPr>
          <w:b/>
          <w:color w:val="000000"/>
          <w:sz w:val="20"/>
          <w:szCs w:val="20"/>
        </w:rPr>
        <w:lastRenderedPageBreak/>
        <w:t xml:space="preserve">ACTIVIDADES DIDÁCTICAS </w:t>
      </w:r>
    </w:p>
    <w:p w:rsidRPr="00A8519F" w:rsidR="0059034F" w:rsidRDefault="0059034F" w14:paraId="0AB26AB6" w14:textId="77777777">
      <w:pPr>
        <w:ind w:left="426"/>
        <w:jc w:val="both"/>
        <w:rPr>
          <w:color w:val="595959" w:themeColor="text1" w:themeTint="A6"/>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A8519F" w:rsidR="00280F84" w:rsidTr="0051441B" w14:paraId="2E94BC06" w14:textId="77777777">
        <w:trPr>
          <w:trHeight w:val="348"/>
        </w:trPr>
        <w:tc>
          <w:tcPr>
            <w:tcW w:w="0" w:type="auto"/>
            <w:gridSpan w:val="2"/>
            <w:shd w:val="clear" w:color="auto" w:fill="000000" w:themeFill="text1"/>
            <w:vAlign w:val="center"/>
          </w:tcPr>
          <w:p w:rsidRPr="00A8519F" w:rsidR="00280F84" w:rsidP="00280F84" w:rsidRDefault="00280F84" w14:paraId="68CA2906" w14:textId="77777777">
            <w:pPr>
              <w:spacing w:line="240" w:lineRule="auto"/>
              <w:jc w:val="center"/>
              <w:rPr>
                <w:b/>
                <w:bCs/>
                <w:sz w:val="20"/>
                <w:szCs w:val="20"/>
              </w:rPr>
            </w:pPr>
            <w:r w:rsidRPr="00A8519F">
              <w:rPr>
                <w:rFonts w:eastAsia="Calibri"/>
                <w:b/>
                <w:bCs/>
                <w:sz w:val="20"/>
                <w:szCs w:val="20"/>
              </w:rPr>
              <w:t>DESCRIPCIÓN DE ACTIVIDAD DIDÁCTICA</w:t>
            </w:r>
          </w:p>
        </w:tc>
      </w:tr>
      <w:tr w:rsidRPr="00A8519F" w:rsidR="00280F84" w:rsidTr="0051441B" w14:paraId="13A38AF3" w14:textId="77777777">
        <w:trPr>
          <w:trHeight w:val="572"/>
        </w:trPr>
        <w:tc>
          <w:tcPr>
            <w:tcW w:w="2895" w:type="dxa"/>
            <w:vAlign w:val="center"/>
          </w:tcPr>
          <w:p w:rsidRPr="00A8519F" w:rsidR="00280F84" w:rsidP="00280F84" w:rsidRDefault="00280F84" w14:paraId="1AFDFACA" w14:textId="77777777">
            <w:pPr>
              <w:spacing w:line="240" w:lineRule="auto"/>
              <w:rPr>
                <w:rFonts w:eastAsia="Calibri"/>
                <w:b/>
                <w:bCs/>
                <w:sz w:val="20"/>
                <w:szCs w:val="20"/>
              </w:rPr>
            </w:pPr>
            <w:r w:rsidRPr="00A8519F">
              <w:rPr>
                <w:rFonts w:eastAsia="Calibri"/>
                <w:b/>
                <w:bCs/>
                <w:sz w:val="20"/>
                <w:szCs w:val="20"/>
              </w:rPr>
              <w:t>Nombre de la Actividad</w:t>
            </w:r>
          </w:p>
        </w:tc>
        <w:tc>
          <w:tcPr>
            <w:tcW w:w="6330" w:type="dxa"/>
            <w:vAlign w:val="center"/>
          </w:tcPr>
          <w:p w:rsidRPr="00A8519F" w:rsidR="00280F84" w:rsidP="008F1F67" w:rsidRDefault="00547037" w14:paraId="1C8ACB3C" w14:textId="4D03D4CC">
            <w:pPr>
              <w:spacing w:before="100" w:beforeAutospacing="1" w:after="100" w:afterAutospacing="1" w:line="240" w:lineRule="auto"/>
              <w:rPr>
                <w:rFonts w:eastAsia="Times New Roman"/>
                <w:sz w:val="20"/>
                <w:szCs w:val="20"/>
              </w:rPr>
            </w:pPr>
            <w:r>
              <w:rPr>
                <w:rFonts w:eastAsia="Times New Roman"/>
                <w:bCs/>
                <w:sz w:val="20"/>
                <w:szCs w:val="20"/>
              </w:rPr>
              <w:t>D</w:t>
            </w:r>
            <w:r w:rsidRPr="00374692" w:rsidR="00374692">
              <w:rPr>
                <w:rFonts w:eastAsia="Times New Roman"/>
                <w:bCs/>
                <w:sz w:val="20"/>
                <w:szCs w:val="20"/>
              </w:rPr>
              <w:t>iagnóstico del proceso operativo del transporte.</w:t>
            </w:r>
          </w:p>
        </w:tc>
      </w:tr>
      <w:tr w:rsidRPr="00A8519F" w:rsidR="00280F84" w:rsidTr="0051441B" w14:paraId="4FE6A527" w14:textId="77777777">
        <w:trPr>
          <w:trHeight w:val="572"/>
        </w:trPr>
        <w:tc>
          <w:tcPr>
            <w:tcW w:w="2895" w:type="dxa"/>
            <w:vAlign w:val="center"/>
          </w:tcPr>
          <w:p w:rsidRPr="00A8519F" w:rsidR="00280F84" w:rsidP="00280F84" w:rsidRDefault="00280F84" w14:paraId="04165111" w14:textId="77777777">
            <w:pPr>
              <w:spacing w:line="240" w:lineRule="auto"/>
              <w:rPr>
                <w:rFonts w:eastAsia="Calibri"/>
                <w:b/>
                <w:bCs/>
                <w:sz w:val="20"/>
                <w:szCs w:val="20"/>
              </w:rPr>
            </w:pPr>
            <w:r w:rsidRPr="00A8519F">
              <w:rPr>
                <w:rFonts w:eastAsia="Calibri"/>
                <w:b/>
                <w:bCs/>
                <w:sz w:val="20"/>
                <w:szCs w:val="20"/>
              </w:rPr>
              <w:t>Objetivo de la actividad</w:t>
            </w:r>
          </w:p>
        </w:tc>
        <w:tc>
          <w:tcPr>
            <w:tcW w:w="6330" w:type="dxa"/>
            <w:vAlign w:val="center"/>
          </w:tcPr>
          <w:p w:rsidRPr="00547037" w:rsidR="00280F84" w:rsidP="00547037" w:rsidRDefault="00547037" w14:paraId="6730A2E9" w14:textId="1DB30038">
            <w:pPr>
              <w:spacing w:before="100" w:beforeAutospacing="1" w:after="100" w:afterAutospacing="1" w:line="240" w:lineRule="auto"/>
              <w:rPr>
                <w:rFonts w:eastAsia="Times New Roman"/>
                <w:bCs/>
                <w:sz w:val="20"/>
                <w:szCs w:val="20"/>
              </w:rPr>
            </w:pPr>
            <w:r w:rsidRPr="00547037">
              <w:rPr>
                <w:rFonts w:eastAsia="Times New Roman"/>
                <w:bCs/>
                <w:sz w:val="20"/>
                <w:szCs w:val="20"/>
              </w:rPr>
              <w:t>Aplicar metodologías diagnósticas para analizar procesos operativos de transporte e identificar oportunidades de mejora.</w:t>
            </w:r>
          </w:p>
        </w:tc>
      </w:tr>
      <w:tr w:rsidRPr="00A8519F" w:rsidR="00280F84" w:rsidTr="0051441B" w14:paraId="273B1612" w14:textId="77777777">
        <w:trPr>
          <w:trHeight w:val="893"/>
        </w:trPr>
        <w:tc>
          <w:tcPr>
            <w:tcW w:w="2895" w:type="dxa"/>
            <w:vAlign w:val="center"/>
          </w:tcPr>
          <w:p w:rsidRPr="00A8519F" w:rsidR="00280F84" w:rsidP="00280F84" w:rsidRDefault="00280F84" w14:paraId="5E5AA135" w14:textId="77777777">
            <w:pPr>
              <w:spacing w:line="240" w:lineRule="auto"/>
              <w:rPr>
                <w:rFonts w:eastAsia="Calibri"/>
                <w:b/>
                <w:bCs/>
                <w:sz w:val="20"/>
                <w:szCs w:val="20"/>
              </w:rPr>
            </w:pPr>
            <w:r w:rsidRPr="00A8519F">
              <w:rPr>
                <w:rFonts w:eastAsia="Calibri"/>
                <w:b/>
                <w:bCs/>
                <w:sz w:val="20"/>
                <w:szCs w:val="20"/>
              </w:rPr>
              <w:t>Tipo de actividad sugerida</w:t>
            </w:r>
          </w:p>
        </w:tc>
        <w:tc>
          <w:tcPr>
            <w:tcW w:w="6330" w:type="dxa"/>
            <w:vAlign w:val="center"/>
          </w:tcPr>
          <w:p w:rsidRPr="00A8519F" w:rsidR="003F7B72" w:rsidP="003F7B72" w:rsidRDefault="00796935" w14:paraId="55E75880" w14:textId="0C4B33CE">
            <w:pPr>
              <w:rPr>
                <w:sz w:val="20"/>
                <w:szCs w:val="20"/>
              </w:rPr>
            </w:pPr>
            <w:r w:rsidRPr="00A8519F">
              <w:rPr>
                <w:noProof/>
                <w:sz w:val="20"/>
                <w:szCs w:val="20"/>
              </w:rPr>
              <w:drawing>
                <wp:inline distT="0" distB="0" distL="0" distR="0" wp14:anchorId="3C0F1D35" wp14:editId="7CFC7B6F">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76"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A8519F" w:rsidR="00280F84" w:rsidTr="0051441B" w14:paraId="45368FBC" w14:textId="77777777">
        <w:trPr>
          <w:trHeight w:val="1312"/>
        </w:trPr>
        <w:tc>
          <w:tcPr>
            <w:tcW w:w="2895" w:type="dxa"/>
            <w:vAlign w:val="center"/>
          </w:tcPr>
          <w:p w:rsidRPr="00A8519F" w:rsidR="00280F84" w:rsidP="00280F84" w:rsidRDefault="00280F84" w14:paraId="20CA75C6" w14:textId="77777777">
            <w:pPr>
              <w:spacing w:line="240" w:lineRule="auto"/>
              <w:rPr>
                <w:rFonts w:eastAsia="Calibri"/>
                <w:b/>
                <w:bCs/>
                <w:sz w:val="20"/>
                <w:szCs w:val="20"/>
              </w:rPr>
            </w:pPr>
            <w:r w:rsidRPr="00A8519F">
              <w:rPr>
                <w:rFonts w:eastAsia="Calibri"/>
                <w:b/>
                <w:bCs/>
                <w:sz w:val="20"/>
                <w:szCs w:val="20"/>
              </w:rPr>
              <w:t xml:space="preserve">Archivo de la actividad </w:t>
            </w:r>
          </w:p>
          <w:p w:rsidRPr="00A8519F" w:rsidR="00280F84" w:rsidP="00280F84" w:rsidRDefault="00280F84" w14:paraId="1215007A" w14:textId="77777777">
            <w:pPr>
              <w:spacing w:line="240" w:lineRule="auto"/>
              <w:rPr>
                <w:rFonts w:eastAsia="Calibri"/>
                <w:b/>
                <w:bCs/>
                <w:sz w:val="20"/>
                <w:szCs w:val="20"/>
              </w:rPr>
            </w:pPr>
            <w:r w:rsidRPr="00A8519F">
              <w:rPr>
                <w:rFonts w:eastAsia="Calibri"/>
                <w:b/>
                <w:bCs/>
                <w:sz w:val="20"/>
                <w:szCs w:val="20"/>
              </w:rPr>
              <w:t>(Anexo donde se describe la actividad propuesta)</w:t>
            </w:r>
          </w:p>
        </w:tc>
        <w:tc>
          <w:tcPr>
            <w:tcW w:w="6330" w:type="dxa"/>
            <w:vAlign w:val="center"/>
          </w:tcPr>
          <w:p w:rsidRPr="00A8519F" w:rsidR="00280F84" w:rsidP="008F1F67" w:rsidRDefault="008F1F67" w14:paraId="4AC0101A" w14:textId="6195C71A">
            <w:pPr>
              <w:rPr>
                <w:b/>
                <w:i/>
                <w:sz w:val="20"/>
                <w:szCs w:val="20"/>
              </w:rPr>
            </w:pPr>
            <w:r w:rsidRPr="00A8519F">
              <w:rPr>
                <w:sz w:val="20"/>
                <w:szCs w:val="20"/>
              </w:rPr>
              <w:t>Actividad_didactica_CF0</w:t>
            </w:r>
            <w:r w:rsidR="003B3467">
              <w:rPr>
                <w:sz w:val="20"/>
                <w:szCs w:val="20"/>
              </w:rPr>
              <w:t>2</w:t>
            </w:r>
          </w:p>
        </w:tc>
      </w:tr>
    </w:tbl>
    <w:p w:rsidRPr="00A8519F" w:rsidR="0059034F" w:rsidRDefault="0059034F" w14:paraId="53482502" w14:textId="77777777">
      <w:pPr>
        <w:rPr>
          <w:b/>
          <w:sz w:val="20"/>
          <w:szCs w:val="20"/>
          <w:u w:val="single"/>
        </w:rPr>
      </w:pPr>
    </w:p>
    <w:p w:rsidRPr="00A8519F" w:rsidR="00280F84" w:rsidRDefault="00280F84" w14:paraId="037F732D" w14:textId="77777777">
      <w:pPr>
        <w:rPr>
          <w:b/>
          <w:sz w:val="20"/>
          <w:szCs w:val="20"/>
          <w:u w:val="single"/>
        </w:rPr>
      </w:pPr>
    </w:p>
    <w:p w:rsidRPr="00A8519F" w:rsidR="0059034F" w:rsidP="003C1BD3" w:rsidRDefault="00D55C84" w14:paraId="236C93E5" w14:textId="77777777">
      <w:pPr>
        <w:numPr>
          <w:ilvl w:val="0"/>
          <w:numId w:val="1"/>
        </w:numPr>
        <w:ind w:left="284"/>
        <w:jc w:val="both"/>
        <w:rPr>
          <w:b/>
          <w:color w:val="000000"/>
          <w:sz w:val="20"/>
          <w:szCs w:val="20"/>
        </w:rPr>
      </w:pPr>
      <w:r w:rsidRPr="00A8519F">
        <w:rPr>
          <w:b/>
          <w:color w:val="000000"/>
          <w:sz w:val="20"/>
          <w:szCs w:val="20"/>
        </w:rPr>
        <w:t xml:space="preserve">MATERIAL COMPLEMENTARIO: </w:t>
      </w:r>
    </w:p>
    <w:p w:rsidRPr="00A8519F"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A8519F" w:rsidR="0059034F" w:rsidTr="3506D92E"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8519F" w:rsidR="0059034F" w:rsidRDefault="00D55C84" w14:paraId="6B39C848" w14:textId="77777777">
            <w:pPr>
              <w:jc w:val="center"/>
              <w:rPr>
                <w:color w:val="FFFFFF" w:themeColor="background1"/>
                <w:sz w:val="20"/>
                <w:szCs w:val="20"/>
              </w:rPr>
            </w:pPr>
            <w:r w:rsidRPr="00A8519F">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8519F" w:rsidR="0059034F" w:rsidRDefault="00D55C84" w14:paraId="22C56852" w14:textId="77777777">
            <w:pPr>
              <w:jc w:val="center"/>
              <w:rPr>
                <w:color w:val="FFFFFF" w:themeColor="background1"/>
                <w:sz w:val="20"/>
                <w:szCs w:val="20"/>
              </w:rPr>
            </w:pPr>
            <w:r w:rsidRPr="00A8519F">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8519F" w:rsidR="0059034F" w:rsidP="00FC69E6" w:rsidRDefault="00D55C84" w14:paraId="4E14B5A1" w14:textId="7F590E68">
            <w:pPr>
              <w:jc w:val="center"/>
              <w:rPr>
                <w:color w:val="FFFFFF" w:themeColor="background1"/>
                <w:sz w:val="20"/>
                <w:szCs w:val="20"/>
              </w:rPr>
            </w:pPr>
            <w:r w:rsidRPr="00A8519F">
              <w:rPr>
                <w:color w:val="FFFFFF" w:themeColor="background1"/>
                <w:sz w:val="20"/>
                <w:szCs w:val="20"/>
              </w:rPr>
              <w:t>Tipo de material</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8519F" w:rsidR="0059034F" w:rsidRDefault="00D55C84" w14:paraId="0B88C61F" w14:textId="77777777">
            <w:pPr>
              <w:jc w:val="center"/>
              <w:rPr>
                <w:color w:val="FFFFFF" w:themeColor="background1"/>
                <w:sz w:val="20"/>
                <w:szCs w:val="20"/>
              </w:rPr>
            </w:pPr>
            <w:r w:rsidRPr="00A8519F">
              <w:rPr>
                <w:color w:val="FFFFFF" w:themeColor="background1"/>
                <w:sz w:val="20"/>
                <w:szCs w:val="20"/>
              </w:rPr>
              <w:t>Enlace del Recurso o</w:t>
            </w:r>
          </w:p>
          <w:p w:rsidRPr="00A8519F" w:rsidR="0059034F" w:rsidRDefault="00D55C84" w14:paraId="19254491" w14:textId="77777777">
            <w:pPr>
              <w:jc w:val="center"/>
              <w:rPr>
                <w:color w:val="FFFFFF" w:themeColor="background1"/>
                <w:sz w:val="20"/>
                <w:szCs w:val="20"/>
              </w:rPr>
            </w:pPr>
            <w:r w:rsidRPr="00A8519F">
              <w:rPr>
                <w:color w:val="FFFFFF" w:themeColor="background1"/>
                <w:sz w:val="20"/>
                <w:szCs w:val="20"/>
              </w:rPr>
              <w:t>Archivo del documento o material</w:t>
            </w:r>
          </w:p>
        </w:tc>
      </w:tr>
      <w:tr w:rsidRPr="00A8519F" w:rsidR="0059034F" w:rsidTr="3506D92E"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FC69E6" w:rsidR="00FC69E6" w:rsidP="00FC69E6" w:rsidRDefault="00FC69E6" w14:paraId="4B342414" w14:textId="77777777">
            <w:pPr>
              <w:pBdr>
                <w:top w:val="nil"/>
                <w:left w:val="nil"/>
                <w:bottom w:val="nil"/>
                <w:right w:val="nil"/>
                <w:between w:val="nil"/>
              </w:pBdr>
              <w:rPr>
                <w:bCs/>
                <w:sz w:val="20"/>
                <w:szCs w:val="20"/>
              </w:rPr>
            </w:pPr>
            <w:r w:rsidRPr="00FC69E6">
              <w:rPr>
                <w:bCs/>
                <w:sz w:val="20"/>
                <w:szCs w:val="20"/>
              </w:rPr>
              <w:t>Proceso operativo del transporte</w:t>
            </w:r>
          </w:p>
          <w:p w:rsidRPr="007D408C" w:rsidR="0059034F" w:rsidRDefault="0059034F" w14:paraId="135BA171" w14:textId="7D169F4F">
            <w:pPr>
              <w:rPr>
                <w:bCs/>
                <w:sz w:val="20"/>
                <w:szCs w:val="20"/>
                <w:highlight w:val="yellow"/>
                <w:lang w:val="es-ES"/>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FC69E6" w:rsidR="0059034F" w:rsidRDefault="00FC69E6" w14:paraId="5520B44C" w14:textId="22EB14BF">
            <w:pPr>
              <w:rPr>
                <w:b w:val="0"/>
                <w:bCs/>
                <w:sz w:val="20"/>
                <w:szCs w:val="20"/>
                <w:highlight w:val="yellow"/>
              </w:rPr>
            </w:pPr>
            <w:r w:rsidRPr="00FC69E6">
              <w:rPr>
                <w:b w:val="0"/>
                <w:bCs/>
                <w:sz w:val="20"/>
                <w:szCs w:val="20"/>
              </w:rPr>
              <w:t xml:space="preserve">Ecosistema de Recursos Educativos Digitales SENA. (2023, 11 de julio). </w:t>
            </w:r>
            <w:r w:rsidRPr="00FC69E6">
              <w:rPr>
                <w:rStyle w:val="nfasis"/>
                <w:b w:val="0"/>
                <w:bCs/>
                <w:sz w:val="20"/>
                <w:szCs w:val="20"/>
              </w:rPr>
              <w:t>Procedimientos operativos de tránsito y transporte</w:t>
            </w:r>
            <w:r w:rsidRPr="00FC69E6">
              <w:rPr>
                <w:b w:val="0"/>
                <w:bCs/>
                <w:sz w:val="20"/>
                <w:szCs w:val="20"/>
              </w:rPr>
              <w:t xml:space="preserve">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A8519F" w:rsidR="0059034F" w:rsidP="00F93550" w:rsidRDefault="00F93550" w14:paraId="62B1A9B0" w14:textId="6594877F">
            <w:pPr>
              <w:jc w:val="center"/>
              <w:rPr>
                <w:b w:val="0"/>
                <w:sz w:val="20"/>
                <w:szCs w:val="20"/>
              </w:rPr>
            </w:pPr>
            <w:r w:rsidRPr="00A8519F">
              <w:rPr>
                <w:b w:val="0"/>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A8519F" w:rsidR="0059034F" w:rsidRDefault="007D408C" w14:paraId="54C7BC39" w14:textId="577D43A4">
            <w:pPr>
              <w:rPr>
                <w:color w:val="548DD4" w:themeColor="text2" w:themeTint="99"/>
                <w:sz w:val="20"/>
                <w:szCs w:val="20"/>
              </w:rPr>
            </w:pPr>
            <w:r w:rsidRPr="007D408C">
              <w:rPr>
                <w:color w:val="548DD4" w:themeColor="text2" w:themeTint="99"/>
                <w:sz w:val="20"/>
                <w:szCs w:val="20"/>
              </w:rPr>
              <w:t>https://www.youtube.com/watch?v=H3MbZ3Q7fsU</w:t>
            </w:r>
          </w:p>
        </w:tc>
      </w:tr>
      <w:tr w:rsidRPr="00A8519F" w:rsidR="00F93550" w:rsidTr="3506D92E" w14:paraId="28913662" w14:textId="77777777">
        <w:trPr>
          <w:trHeight w:val="385"/>
        </w:trPr>
        <w:tc>
          <w:tcPr>
            <w:tcW w:w="2517" w:type="dxa"/>
            <w:shd w:val="clear" w:color="auto" w:fill="auto"/>
            <w:tcMar>
              <w:top w:w="100" w:type="dxa"/>
              <w:left w:w="100" w:type="dxa"/>
              <w:bottom w:w="100" w:type="dxa"/>
              <w:right w:w="100" w:type="dxa"/>
            </w:tcMar>
          </w:tcPr>
          <w:p w:rsidRPr="00781AB9" w:rsidR="00F93550" w:rsidP="00F93550" w:rsidRDefault="003B28B1" w14:paraId="6A5AB126" w14:textId="656CD3EB">
            <w:pPr>
              <w:rPr>
                <w:bCs/>
                <w:sz w:val="20"/>
                <w:szCs w:val="20"/>
                <w:highlight w:val="yellow"/>
              </w:rPr>
            </w:pPr>
            <w:r>
              <w:rPr>
                <w:bCs/>
                <w:sz w:val="20"/>
                <w:szCs w:val="20"/>
              </w:rPr>
              <w:t>Diagnóstico</w:t>
            </w:r>
            <w:r w:rsidR="007D408C">
              <w:rPr>
                <w:bCs/>
                <w:sz w:val="20"/>
                <w:szCs w:val="20"/>
              </w:rPr>
              <w:t xml:space="preserve"> de </w:t>
            </w:r>
            <w:r>
              <w:rPr>
                <w:bCs/>
                <w:sz w:val="20"/>
                <w:szCs w:val="20"/>
              </w:rPr>
              <w:t>procesos operativos</w:t>
            </w:r>
          </w:p>
        </w:tc>
        <w:tc>
          <w:tcPr>
            <w:tcW w:w="2517" w:type="dxa"/>
            <w:shd w:val="clear" w:color="auto" w:fill="auto"/>
            <w:tcMar>
              <w:top w:w="100" w:type="dxa"/>
              <w:left w:w="100" w:type="dxa"/>
              <w:bottom w:w="100" w:type="dxa"/>
              <w:right w:w="100" w:type="dxa"/>
            </w:tcMar>
          </w:tcPr>
          <w:p w:rsidRPr="00136901" w:rsidR="009F3E3C" w:rsidP="00781AB9" w:rsidRDefault="00781AB9" w14:paraId="344AED2D" w14:textId="2FF0EAA8">
            <w:pPr>
              <w:rPr>
                <w:b w:val="0"/>
                <w:sz w:val="20"/>
                <w:szCs w:val="20"/>
                <w:highlight w:val="yellow"/>
              </w:rPr>
            </w:pPr>
            <w:r w:rsidRPr="00FC69E6">
              <w:rPr>
                <w:b w:val="0"/>
                <w:i/>
                <w:iCs/>
                <w:sz w:val="20"/>
                <w:szCs w:val="20"/>
              </w:rPr>
              <w:t>Evaluación de procesos operativos (Taller Mapa de Procesos)</w:t>
            </w:r>
            <w:r w:rsidRPr="00781AB9">
              <w:rPr>
                <w:b w:val="0"/>
                <w:sz w:val="20"/>
                <w:szCs w:val="20"/>
              </w:rPr>
              <w:t xml:space="preserve"> [Video]. (s. f.). YouTube.</w:t>
            </w:r>
          </w:p>
        </w:tc>
        <w:tc>
          <w:tcPr>
            <w:tcW w:w="2519" w:type="dxa"/>
            <w:shd w:val="clear" w:color="auto" w:fill="auto"/>
            <w:tcMar>
              <w:top w:w="100" w:type="dxa"/>
              <w:left w:w="100" w:type="dxa"/>
              <w:bottom w:w="100" w:type="dxa"/>
              <w:right w:w="100" w:type="dxa"/>
            </w:tcMar>
          </w:tcPr>
          <w:p w:rsidRPr="00A8519F" w:rsidR="00F93550" w:rsidP="00F93550" w:rsidRDefault="00F93550" w14:paraId="3979A02E" w14:textId="5D4AEACC">
            <w:pPr>
              <w:jc w:val="center"/>
              <w:rPr>
                <w:b w:val="0"/>
                <w:sz w:val="20"/>
                <w:szCs w:val="20"/>
              </w:rPr>
            </w:pPr>
            <w:r w:rsidRPr="00A8519F">
              <w:rPr>
                <w:b w:val="0"/>
                <w:sz w:val="20"/>
                <w:szCs w:val="20"/>
              </w:rPr>
              <w:t>Video</w:t>
            </w:r>
          </w:p>
        </w:tc>
        <w:tc>
          <w:tcPr>
            <w:tcW w:w="2519" w:type="dxa"/>
            <w:shd w:val="clear" w:color="auto" w:fill="auto"/>
            <w:tcMar>
              <w:top w:w="100" w:type="dxa"/>
              <w:left w:w="100" w:type="dxa"/>
              <w:bottom w:w="100" w:type="dxa"/>
              <w:right w:w="100" w:type="dxa"/>
            </w:tcMar>
          </w:tcPr>
          <w:p w:rsidRPr="00A8519F" w:rsidR="00F93550" w:rsidP="00F93550" w:rsidRDefault="00781AB9" w14:paraId="0A02CD78" w14:textId="18557966">
            <w:pPr>
              <w:rPr>
                <w:color w:val="548DD4" w:themeColor="text2" w:themeTint="99"/>
                <w:sz w:val="20"/>
                <w:szCs w:val="20"/>
              </w:rPr>
            </w:pPr>
            <w:r w:rsidRPr="00781AB9">
              <w:rPr>
                <w:color w:val="548DD4" w:themeColor="text2" w:themeTint="99"/>
                <w:sz w:val="20"/>
                <w:szCs w:val="20"/>
              </w:rPr>
              <w:t>https://www.youtube.com/watch?v=f8MQ1yD-lj4</w:t>
            </w:r>
          </w:p>
        </w:tc>
      </w:tr>
    </w:tbl>
    <w:p w:rsidR="0059034F" w:rsidRDefault="0059034F" w14:paraId="65E01382" w14:textId="77777777">
      <w:pPr>
        <w:rPr>
          <w:sz w:val="20"/>
          <w:szCs w:val="20"/>
        </w:rPr>
      </w:pPr>
    </w:p>
    <w:p w:rsidR="0059034F" w:rsidRDefault="0059034F" w14:paraId="5665392B" w14:textId="77777777">
      <w:pPr>
        <w:rPr>
          <w:sz w:val="20"/>
          <w:szCs w:val="20"/>
        </w:rPr>
      </w:pPr>
    </w:p>
    <w:p w:rsidR="0059034F" w:rsidP="003C1BD3" w:rsidRDefault="395E6933" w14:paraId="5D16EAAE" w14:textId="77777777">
      <w:pPr>
        <w:numPr>
          <w:ilvl w:val="0"/>
          <w:numId w:val="1"/>
        </w:numPr>
        <w:ind w:left="284"/>
        <w:jc w:val="both"/>
        <w:rPr>
          <w:b/>
          <w:bCs/>
          <w:color w:val="000000"/>
          <w:sz w:val="20"/>
          <w:szCs w:val="20"/>
        </w:rPr>
      </w:pPr>
      <w:r w:rsidRPr="2DCE604D" w:rsidR="395E6933">
        <w:rPr>
          <w:b w:val="1"/>
          <w:bCs w:val="1"/>
          <w:color w:val="000000" w:themeColor="text1" w:themeTint="FF" w:themeShade="FF"/>
          <w:sz w:val="20"/>
          <w:szCs w:val="20"/>
        </w:rPr>
        <w:t xml:space="preserve">GLOSARIO: </w:t>
      </w: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W w:w="972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070"/>
        <w:gridCol w:w="7651"/>
      </w:tblGrid>
      <w:tr w:rsidRPr="003F2B64" w:rsidR="00CE0317" w:rsidTr="3506D92E" w14:paraId="34B59B22" w14:textId="77777777">
        <w:trPr>
          <w:trHeight w:val="275"/>
        </w:trPr>
        <w:tc>
          <w:tcPr>
            <w:tcW w:w="2070" w:type="dxa"/>
            <w:shd w:val="clear" w:color="auto" w:fill="000000" w:themeFill="text1"/>
            <w:tcMar>
              <w:top w:w="100" w:type="dxa"/>
              <w:left w:w="100" w:type="dxa"/>
              <w:bottom w:w="100" w:type="dxa"/>
              <w:right w:w="100" w:type="dxa"/>
            </w:tcMar>
          </w:tcPr>
          <w:p w:rsidRPr="00C52668" w:rsidR="00CE0317" w:rsidP="00CE0317" w:rsidRDefault="00CE0317" w14:paraId="1063EF82" w14:textId="3CE63C19">
            <w:pPr>
              <w:jc w:val="center"/>
              <w:rPr>
                <w:color w:val="FFFFFF" w:themeColor="background1"/>
                <w:sz w:val="20"/>
                <w:szCs w:val="20"/>
              </w:rPr>
            </w:pPr>
            <w:r w:rsidRPr="00D73343">
              <w:t>Proceso operativo</w:t>
            </w:r>
          </w:p>
        </w:tc>
        <w:tc>
          <w:tcPr>
            <w:tcW w:w="7651" w:type="dxa"/>
            <w:shd w:val="clear" w:color="auto" w:fill="000000" w:themeFill="text1"/>
            <w:tcMar>
              <w:top w:w="100" w:type="dxa"/>
              <w:left w:w="100" w:type="dxa"/>
              <w:bottom w:w="100" w:type="dxa"/>
              <w:right w:w="100" w:type="dxa"/>
            </w:tcMar>
          </w:tcPr>
          <w:p w:rsidRPr="00C52668" w:rsidR="00CE0317" w:rsidP="00CE0317" w:rsidRDefault="00CE0317" w14:paraId="64E80931" w14:textId="77777777">
            <w:pPr>
              <w:jc w:val="center"/>
              <w:rPr>
                <w:color w:val="FFFFFF" w:themeColor="background1"/>
                <w:sz w:val="20"/>
                <w:szCs w:val="20"/>
              </w:rPr>
            </w:pPr>
            <w:r w:rsidRPr="00C52668">
              <w:rPr>
                <w:color w:val="FFFFFF" w:themeColor="background1"/>
                <w:sz w:val="20"/>
                <w:szCs w:val="20"/>
              </w:rPr>
              <w:t>SIGNIFICADO</w:t>
            </w:r>
          </w:p>
        </w:tc>
      </w:tr>
      <w:tr w:rsidR="00CE0317" w:rsidTr="3506D92E" w14:paraId="61C13F8C" w14:textId="77777777">
        <w:trPr>
          <w:trHeight w:val="326"/>
        </w:trPr>
        <w:tc>
          <w:tcPr>
            <w:tcW w:w="2070" w:type="dxa"/>
            <w:tcMar>
              <w:top w:w="100" w:type="dxa"/>
              <w:left w:w="100" w:type="dxa"/>
              <w:bottom w:w="100" w:type="dxa"/>
              <w:right w:w="100" w:type="dxa"/>
            </w:tcMar>
          </w:tcPr>
          <w:p w:rsidRPr="00CE0317" w:rsidR="00CE0317" w:rsidP="00CE0317" w:rsidRDefault="00CE0317" w14:paraId="360D2445" w14:textId="5F7424A2">
            <w:pPr>
              <w:rPr>
                <w:b/>
                <w:bCs/>
                <w:sz w:val="20"/>
                <w:szCs w:val="20"/>
              </w:rPr>
            </w:pPr>
            <w:r w:rsidRPr="00CE0317">
              <w:rPr>
                <w:b/>
                <w:bCs/>
                <w:sz w:val="20"/>
                <w:szCs w:val="20"/>
              </w:rPr>
              <w:t>Calidad operativa</w:t>
            </w:r>
          </w:p>
        </w:tc>
        <w:tc>
          <w:tcPr>
            <w:tcW w:w="7651" w:type="dxa"/>
            <w:tcMar>
              <w:top w:w="100" w:type="dxa"/>
              <w:left w:w="100" w:type="dxa"/>
              <w:bottom w:w="100" w:type="dxa"/>
              <w:right w:w="100" w:type="dxa"/>
            </w:tcMar>
          </w:tcPr>
          <w:p w:rsidRPr="00B4255F" w:rsidR="00CE0317" w:rsidP="00CE0317" w:rsidRDefault="00CE0317" w14:paraId="31353865" w14:textId="05AE4268">
            <w:pPr>
              <w:pStyle w:val="NormalWeb"/>
              <w:spacing w:before="0" w:beforeAutospacing="0" w:after="0" w:afterAutospacing="0" w:line="276" w:lineRule="auto"/>
              <w:jc w:val="both"/>
              <w:rPr>
                <w:rFonts w:ascii="Arial" w:hAnsi="Arial" w:cs="Arial"/>
                <w:sz w:val="20"/>
                <w:szCs w:val="20"/>
              </w:rPr>
            </w:pPr>
            <w:r w:rsidRPr="00CE0317">
              <w:rPr>
                <w:rFonts w:ascii="Arial" w:hAnsi="Arial" w:cs="Arial"/>
                <w:sz w:val="20"/>
                <w:szCs w:val="20"/>
              </w:rPr>
              <w:t>Grado en que un proceso de transporte cumple con los requisitos establecidos, enfocado en satisfacción del cliente, reducción de errores y mejora continua.</w:t>
            </w:r>
          </w:p>
        </w:tc>
      </w:tr>
      <w:tr w:rsidR="00CE0317" w:rsidTr="3506D92E" w14:paraId="399E697C" w14:textId="77777777">
        <w:trPr>
          <w:trHeight w:val="326"/>
        </w:trPr>
        <w:tc>
          <w:tcPr>
            <w:tcW w:w="2070" w:type="dxa"/>
            <w:tcMar>
              <w:top w:w="100" w:type="dxa"/>
              <w:left w:w="100" w:type="dxa"/>
              <w:bottom w:w="100" w:type="dxa"/>
              <w:right w:w="100" w:type="dxa"/>
            </w:tcMar>
          </w:tcPr>
          <w:p w:rsidRPr="00457546" w:rsidR="00CE0317" w:rsidP="00CE0317" w:rsidRDefault="00CE0317" w14:paraId="4DAFDB4A" w14:textId="1D8554AF">
            <w:pPr>
              <w:rPr>
                <w:b/>
                <w:bCs/>
                <w:sz w:val="20"/>
                <w:szCs w:val="20"/>
              </w:rPr>
            </w:pPr>
            <w:r w:rsidRPr="00CE0317">
              <w:rPr>
                <w:b/>
                <w:bCs/>
                <w:sz w:val="20"/>
                <w:szCs w:val="20"/>
              </w:rPr>
              <w:lastRenderedPageBreak/>
              <w:t>Diagnóstico operativo</w:t>
            </w:r>
          </w:p>
        </w:tc>
        <w:tc>
          <w:tcPr>
            <w:tcW w:w="7651" w:type="dxa"/>
            <w:tcMar>
              <w:top w:w="100" w:type="dxa"/>
              <w:left w:w="100" w:type="dxa"/>
              <w:bottom w:w="100" w:type="dxa"/>
              <w:right w:w="100" w:type="dxa"/>
            </w:tcMar>
          </w:tcPr>
          <w:p w:rsidRPr="00B4255F" w:rsidR="00CE0317" w:rsidP="00CE0317" w:rsidRDefault="00CE0317" w14:paraId="6E7C8244" w14:textId="41C37682">
            <w:pPr>
              <w:pStyle w:val="NormalWeb"/>
              <w:spacing w:before="0" w:beforeAutospacing="0" w:after="0" w:afterAutospacing="0" w:line="276" w:lineRule="auto"/>
              <w:jc w:val="both"/>
              <w:rPr>
                <w:rFonts w:ascii="Arial" w:hAnsi="Arial" w:cs="Arial"/>
                <w:sz w:val="20"/>
                <w:szCs w:val="20"/>
              </w:rPr>
            </w:pPr>
            <w:r w:rsidRPr="00CE0317">
              <w:rPr>
                <w:rFonts w:ascii="Arial" w:hAnsi="Arial" w:cs="Arial"/>
                <w:sz w:val="20"/>
                <w:szCs w:val="20"/>
              </w:rPr>
              <w:t>Evaluación sistemática de los procesos logísticos de transporte para identificar fortalezas, debilidades, oportunidades de mejora y puntos críticos.</w:t>
            </w:r>
          </w:p>
        </w:tc>
      </w:tr>
      <w:tr w:rsidR="00CE0317" w:rsidTr="3506D92E" w14:paraId="1230184B" w14:textId="77777777">
        <w:trPr>
          <w:trHeight w:val="326"/>
        </w:trPr>
        <w:tc>
          <w:tcPr>
            <w:tcW w:w="2070" w:type="dxa"/>
            <w:tcMar>
              <w:top w:w="100" w:type="dxa"/>
              <w:left w:w="100" w:type="dxa"/>
              <w:bottom w:w="100" w:type="dxa"/>
              <w:right w:w="100" w:type="dxa"/>
            </w:tcMar>
          </w:tcPr>
          <w:p w:rsidRPr="00457546" w:rsidR="00CE0317" w:rsidP="00CE0317" w:rsidRDefault="00CE0317" w14:paraId="64AA2020" w14:textId="2ABA6A2D">
            <w:pPr>
              <w:rPr>
                <w:b/>
                <w:bCs/>
                <w:sz w:val="20"/>
                <w:szCs w:val="20"/>
              </w:rPr>
            </w:pPr>
            <w:r w:rsidRPr="00CE0317">
              <w:rPr>
                <w:b/>
                <w:bCs/>
                <w:sz w:val="20"/>
                <w:szCs w:val="20"/>
              </w:rPr>
              <w:t>Planificación del transporte</w:t>
            </w:r>
          </w:p>
        </w:tc>
        <w:tc>
          <w:tcPr>
            <w:tcW w:w="7651" w:type="dxa"/>
            <w:tcMar>
              <w:top w:w="100" w:type="dxa"/>
              <w:left w:w="100" w:type="dxa"/>
              <w:bottom w:w="100" w:type="dxa"/>
              <w:right w:w="100" w:type="dxa"/>
            </w:tcMar>
          </w:tcPr>
          <w:p w:rsidRPr="00FB7FB8" w:rsidR="00CE0317" w:rsidP="00CE0317" w:rsidRDefault="00CE0317" w14:paraId="6D9F453D" w14:textId="2E7349DB">
            <w:pPr>
              <w:pStyle w:val="NormalWeb"/>
              <w:spacing w:before="0" w:beforeAutospacing="0" w:after="0" w:afterAutospacing="0" w:line="276" w:lineRule="auto"/>
              <w:jc w:val="both"/>
              <w:rPr>
                <w:rFonts w:ascii="Arial" w:hAnsi="Arial" w:cs="Arial"/>
                <w:sz w:val="20"/>
                <w:szCs w:val="20"/>
              </w:rPr>
            </w:pPr>
            <w:r w:rsidRPr="00CE0317">
              <w:rPr>
                <w:rFonts w:ascii="Arial" w:hAnsi="Arial" w:cs="Arial"/>
                <w:sz w:val="20"/>
                <w:szCs w:val="20"/>
              </w:rPr>
              <w:t>Fase inicial en la que se definen rutas, recursos, horarios y condiciones para cumplir eficientemente con las entregas o desplazamientos.</w:t>
            </w:r>
          </w:p>
        </w:tc>
      </w:tr>
      <w:tr w:rsidR="00CE0317" w:rsidTr="3506D92E" w14:paraId="2465DEDE" w14:textId="77777777">
        <w:trPr>
          <w:trHeight w:val="326"/>
        </w:trPr>
        <w:tc>
          <w:tcPr>
            <w:tcW w:w="2070" w:type="dxa"/>
            <w:tcMar>
              <w:top w:w="100" w:type="dxa"/>
              <w:left w:w="100" w:type="dxa"/>
              <w:bottom w:w="100" w:type="dxa"/>
              <w:right w:w="100" w:type="dxa"/>
            </w:tcMar>
          </w:tcPr>
          <w:p w:rsidRPr="00457546" w:rsidR="00CE0317" w:rsidP="00CE0317" w:rsidRDefault="008059EF" w14:paraId="08CB86E7" w14:textId="76138291">
            <w:pPr>
              <w:rPr>
                <w:b/>
                <w:bCs/>
                <w:sz w:val="20"/>
                <w:szCs w:val="20"/>
              </w:rPr>
            </w:pPr>
            <w:r w:rsidRPr="008059EF">
              <w:rPr>
                <w:b/>
                <w:bCs/>
                <w:sz w:val="20"/>
                <w:szCs w:val="20"/>
              </w:rPr>
              <w:t>Diagramas de flujo</w:t>
            </w:r>
          </w:p>
        </w:tc>
        <w:tc>
          <w:tcPr>
            <w:tcW w:w="7651" w:type="dxa"/>
            <w:tcMar>
              <w:top w:w="100" w:type="dxa"/>
              <w:left w:w="100" w:type="dxa"/>
              <w:bottom w:w="100" w:type="dxa"/>
              <w:right w:w="100" w:type="dxa"/>
            </w:tcMar>
          </w:tcPr>
          <w:p w:rsidRPr="00FB7FB8" w:rsidR="00CE0317" w:rsidP="00CE0317" w:rsidRDefault="008059EF" w14:paraId="0302FB0D" w14:textId="06FD4D2E">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Representaciones gráficas que muestran la secuencia de actividades y decisiones en los procesos de transporte.</w:t>
            </w:r>
          </w:p>
        </w:tc>
      </w:tr>
      <w:tr w:rsidR="008059EF" w:rsidTr="3506D92E" w14:paraId="78773DE4" w14:textId="77777777">
        <w:trPr>
          <w:trHeight w:val="326"/>
        </w:trPr>
        <w:tc>
          <w:tcPr>
            <w:tcW w:w="2070" w:type="dxa"/>
            <w:tcMar>
              <w:top w:w="100" w:type="dxa"/>
              <w:left w:w="100" w:type="dxa"/>
              <w:bottom w:w="100" w:type="dxa"/>
              <w:right w:w="100" w:type="dxa"/>
            </w:tcMar>
          </w:tcPr>
          <w:p w:rsidRPr="00457546" w:rsidR="008059EF" w:rsidP="008059EF" w:rsidRDefault="008059EF" w14:paraId="1FDF24B3" w14:textId="5B354599">
            <w:pPr>
              <w:rPr>
                <w:b/>
                <w:bCs/>
                <w:sz w:val="20"/>
                <w:szCs w:val="20"/>
              </w:rPr>
            </w:pPr>
            <w:r w:rsidRPr="008059EF">
              <w:rPr>
                <w:b/>
                <w:bCs/>
                <w:sz w:val="20"/>
                <w:szCs w:val="20"/>
              </w:rPr>
              <w:t>Etapas del proceso</w:t>
            </w:r>
          </w:p>
        </w:tc>
        <w:tc>
          <w:tcPr>
            <w:tcW w:w="7651" w:type="dxa"/>
            <w:tcMar>
              <w:top w:w="100" w:type="dxa"/>
              <w:left w:w="100" w:type="dxa"/>
              <w:bottom w:w="100" w:type="dxa"/>
              <w:right w:w="100" w:type="dxa"/>
            </w:tcMar>
          </w:tcPr>
          <w:p w:rsidRPr="00FB7FB8" w:rsidR="008059EF" w:rsidP="008059EF" w:rsidRDefault="008059EF" w14:paraId="4E8FA9F0" w14:textId="2B1A728B">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Fases del transporte: planificación, ejecución, monitoreo y cierre, que aseguran trazabilidad y cumplimiento del servicio.</w:t>
            </w:r>
          </w:p>
        </w:tc>
      </w:tr>
      <w:tr w:rsidR="00CE0317" w:rsidTr="3506D92E" w14:paraId="5984A4A9" w14:textId="77777777">
        <w:trPr>
          <w:trHeight w:val="326"/>
        </w:trPr>
        <w:tc>
          <w:tcPr>
            <w:tcW w:w="2070" w:type="dxa"/>
            <w:tcMar>
              <w:top w:w="100" w:type="dxa"/>
              <w:left w:w="100" w:type="dxa"/>
              <w:bottom w:w="100" w:type="dxa"/>
              <w:right w:w="100" w:type="dxa"/>
            </w:tcMar>
          </w:tcPr>
          <w:p w:rsidRPr="00457546" w:rsidR="00CE0317" w:rsidP="00CE0317" w:rsidRDefault="008059EF" w14:paraId="65914186" w14:textId="5F7D82B7">
            <w:pPr>
              <w:rPr>
                <w:b/>
                <w:bCs/>
                <w:sz w:val="20"/>
                <w:szCs w:val="20"/>
              </w:rPr>
            </w:pPr>
            <w:r w:rsidRPr="008059EF">
              <w:rPr>
                <w:b/>
                <w:bCs/>
                <w:sz w:val="20"/>
                <w:szCs w:val="20"/>
              </w:rPr>
              <w:t>Indicadores de desempeño (KPIs)</w:t>
            </w:r>
          </w:p>
        </w:tc>
        <w:tc>
          <w:tcPr>
            <w:tcW w:w="7651" w:type="dxa"/>
            <w:tcMar>
              <w:top w:w="100" w:type="dxa"/>
              <w:left w:w="100" w:type="dxa"/>
              <w:bottom w:w="100" w:type="dxa"/>
              <w:right w:w="100" w:type="dxa"/>
            </w:tcMar>
          </w:tcPr>
          <w:p w:rsidRPr="00FB7FB8" w:rsidR="00CE0317" w:rsidP="00CE0317" w:rsidRDefault="008059EF" w14:paraId="108BAD51" w14:textId="0C39D467">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Métricas cuantificables para evaluar el rendimiento del transporte, como puntualidad, costos, utilización de flota y seguridad.</w:t>
            </w:r>
          </w:p>
        </w:tc>
      </w:tr>
      <w:tr w:rsidR="00CE0317" w:rsidTr="3506D92E" w14:paraId="787E4524" w14:textId="77777777">
        <w:trPr>
          <w:trHeight w:val="300"/>
        </w:trPr>
        <w:tc>
          <w:tcPr>
            <w:tcW w:w="2070" w:type="dxa"/>
            <w:tcMar>
              <w:top w:w="100" w:type="dxa"/>
              <w:left w:w="100" w:type="dxa"/>
              <w:bottom w:w="100" w:type="dxa"/>
              <w:right w:w="100" w:type="dxa"/>
            </w:tcMar>
          </w:tcPr>
          <w:p w:rsidRPr="00457546" w:rsidR="00CE0317" w:rsidP="00CE0317" w:rsidRDefault="008059EF" w14:paraId="6EB912CD" w14:textId="01131B5F">
            <w:pPr>
              <w:rPr>
                <w:b/>
                <w:bCs/>
                <w:sz w:val="20"/>
                <w:szCs w:val="20"/>
              </w:rPr>
            </w:pPr>
            <w:r>
              <w:rPr>
                <w:b/>
                <w:bCs/>
                <w:sz w:val="20"/>
                <w:szCs w:val="20"/>
              </w:rPr>
              <w:t>I</w:t>
            </w:r>
            <w:r w:rsidRPr="008059EF">
              <w:rPr>
                <w:b/>
                <w:bCs/>
                <w:sz w:val="20"/>
                <w:szCs w:val="20"/>
              </w:rPr>
              <w:t>nforme técnico</w:t>
            </w:r>
          </w:p>
        </w:tc>
        <w:tc>
          <w:tcPr>
            <w:tcW w:w="7651" w:type="dxa"/>
            <w:tcMar>
              <w:top w:w="100" w:type="dxa"/>
              <w:left w:w="100" w:type="dxa"/>
              <w:bottom w:w="100" w:type="dxa"/>
              <w:right w:w="100" w:type="dxa"/>
            </w:tcMar>
          </w:tcPr>
          <w:p w:rsidRPr="008059EF" w:rsidR="00CE0317" w:rsidP="00CE0317" w:rsidRDefault="008059EF" w14:paraId="49C2F8B5" w14:textId="2BDC53B9">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Documento formal que presenta hallazgos, análisis y recomendaciones derivados de un diagnóstico de procesos operativos.</w:t>
            </w:r>
          </w:p>
        </w:tc>
      </w:tr>
      <w:tr w:rsidR="008059EF" w:rsidTr="3506D92E" w14:paraId="49A88625" w14:textId="77777777">
        <w:trPr>
          <w:trHeight w:val="300"/>
        </w:trPr>
        <w:tc>
          <w:tcPr>
            <w:tcW w:w="2070" w:type="dxa"/>
            <w:tcMar>
              <w:top w:w="100" w:type="dxa"/>
              <w:left w:w="100" w:type="dxa"/>
              <w:bottom w:w="100" w:type="dxa"/>
              <w:right w:w="100" w:type="dxa"/>
            </w:tcMar>
          </w:tcPr>
          <w:p w:rsidR="008059EF" w:rsidP="00CE0317" w:rsidRDefault="008059EF" w14:paraId="74C7207F" w14:textId="2A338B3C">
            <w:pPr>
              <w:rPr>
                <w:b/>
                <w:bCs/>
                <w:sz w:val="20"/>
                <w:szCs w:val="20"/>
              </w:rPr>
            </w:pPr>
            <w:r w:rsidRPr="008059EF">
              <w:rPr>
                <w:b/>
                <w:bCs/>
                <w:sz w:val="20"/>
                <w:szCs w:val="20"/>
              </w:rPr>
              <w:t>Mejora continua</w:t>
            </w:r>
          </w:p>
        </w:tc>
        <w:tc>
          <w:tcPr>
            <w:tcW w:w="7651" w:type="dxa"/>
            <w:tcMar>
              <w:top w:w="100" w:type="dxa"/>
              <w:left w:w="100" w:type="dxa"/>
              <w:bottom w:w="100" w:type="dxa"/>
              <w:right w:w="100" w:type="dxa"/>
            </w:tcMar>
          </w:tcPr>
          <w:p w:rsidRPr="008059EF" w:rsidR="008059EF" w:rsidP="00CE0317" w:rsidRDefault="008059EF" w14:paraId="1636A6C5" w14:textId="2BF3492F">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Estrategia para optimizar procesos de transporte mediante ajustes constantes, reducción de desperdicios y aplicación de metodologías como PHVA.</w:t>
            </w:r>
          </w:p>
        </w:tc>
      </w:tr>
      <w:tr w:rsidR="00CE0317" w:rsidTr="3506D92E" w14:paraId="40F69FE0" w14:textId="77777777">
        <w:trPr>
          <w:trHeight w:val="326"/>
        </w:trPr>
        <w:tc>
          <w:tcPr>
            <w:tcW w:w="2070" w:type="dxa"/>
            <w:tcMar>
              <w:top w:w="100" w:type="dxa"/>
              <w:left w:w="100" w:type="dxa"/>
              <w:bottom w:w="100" w:type="dxa"/>
              <w:right w:w="100" w:type="dxa"/>
            </w:tcMar>
          </w:tcPr>
          <w:p w:rsidRPr="00457546" w:rsidR="00CE0317" w:rsidP="00CE0317" w:rsidRDefault="00CE0317" w14:paraId="601E28FE" w14:textId="24C3C925">
            <w:pPr>
              <w:rPr>
                <w:b/>
                <w:bCs/>
                <w:sz w:val="20"/>
                <w:szCs w:val="20"/>
              </w:rPr>
            </w:pPr>
            <w:r w:rsidRPr="00457546">
              <w:rPr>
                <w:b/>
                <w:bCs/>
                <w:sz w:val="20"/>
                <w:szCs w:val="20"/>
              </w:rPr>
              <w:t>Normatividad</w:t>
            </w:r>
          </w:p>
        </w:tc>
        <w:tc>
          <w:tcPr>
            <w:tcW w:w="7651" w:type="dxa"/>
            <w:tcMar>
              <w:top w:w="100" w:type="dxa"/>
              <w:left w:w="100" w:type="dxa"/>
              <w:bottom w:w="100" w:type="dxa"/>
              <w:right w:w="100" w:type="dxa"/>
            </w:tcMar>
          </w:tcPr>
          <w:p w:rsidR="00CE0317" w:rsidP="00CE0317" w:rsidRDefault="008059EF" w14:paraId="7807E2CD" w14:textId="2798A65C">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Conjunto de leyes, reglamentos y estándares que regulan el transporte y garantizan seguridad, legalidad y sostenibilidad.</w:t>
            </w:r>
          </w:p>
        </w:tc>
      </w:tr>
      <w:tr w:rsidR="00CE0317" w:rsidTr="3506D92E" w14:paraId="4B12396A" w14:textId="77777777">
        <w:trPr>
          <w:trHeight w:val="326"/>
        </w:trPr>
        <w:tc>
          <w:tcPr>
            <w:tcW w:w="2070" w:type="dxa"/>
            <w:tcMar>
              <w:top w:w="100" w:type="dxa"/>
              <w:left w:w="100" w:type="dxa"/>
              <w:bottom w:w="100" w:type="dxa"/>
              <w:right w:w="100" w:type="dxa"/>
            </w:tcMar>
          </w:tcPr>
          <w:p w:rsidRPr="00457546" w:rsidR="00CE0317" w:rsidP="00CE0317" w:rsidRDefault="00574AEB" w14:paraId="650B3D66" w14:textId="407F4622">
            <w:pPr>
              <w:rPr>
                <w:b/>
                <w:bCs/>
                <w:sz w:val="20"/>
                <w:szCs w:val="20"/>
              </w:rPr>
            </w:pPr>
            <w:r w:rsidRPr="00574AEB">
              <w:rPr>
                <w:b/>
                <w:bCs/>
                <w:sz w:val="20"/>
                <w:szCs w:val="20"/>
              </w:rPr>
              <w:t xml:space="preserve">Planificación del </w:t>
            </w:r>
            <w:r w:rsidR="008059EF">
              <w:rPr>
                <w:b/>
                <w:bCs/>
                <w:sz w:val="20"/>
                <w:szCs w:val="20"/>
              </w:rPr>
              <w:t>t</w:t>
            </w:r>
            <w:r w:rsidRPr="00574AEB">
              <w:rPr>
                <w:b/>
                <w:bCs/>
                <w:sz w:val="20"/>
                <w:szCs w:val="20"/>
              </w:rPr>
              <w:t>ransporte</w:t>
            </w:r>
          </w:p>
        </w:tc>
        <w:tc>
          <w:tcPr>
            <w:tcW w:w="7651" w:type="dxa"/>
            <w:tcMar>
              <w:top w:w="100" w:type="dxa"/>
              <w:left w:w="100" w:type="dxa"/>
              <w:bottom w:w="100" w:type="dxa"/>
              <w:right w:w="100" w:type="dxa"/>
            </w:tcMar>
          </w:tcPr>
          <w:p w:rsidRPr="00B6438E" w:rsidR="00CE0317" w:rsidP="00CE0317" w:rsidRDefault="00574AEB" w14:paraId="7B3F6BA9" w14:textId="7824DC0F">
            <w:pPr>
              <w:pStyle w:val="NormalWeb"/>
              <w:spacing w:before="0" w:beforeAutospacing="0" w:after="0" w:afterAutospacing="0" w:line="276" w:lineRule="auto"/>
              <w:jc w:val="both"/>
              <w:rPr>
                <w:rFonts w:ascii="Arial" w:hAnsi="Arial" w:cs="Arial"/>
                <w:sz w:val="20"/>
                <w:szCs w:val="20"/>
              </w:rPr>
            </w:pPr>
            <w:r w:rsidRPr="00574AEB">
              <w:rPr>
                <w:rFonts w:ascii="Arial" w:hAnsi="Arial" w:cs="Arial"/>
                <w:sz w:val="20"/>
                <w:szCs w:val="20"/>
              </w:rPr>
              <w:t>Fase inicial en la que se definen rutas, recursos, horarios y condiciones para cumplir eficientemente con las entregas o desplazamientos.</w:t>
            </w:r>
          </w:p>
        </w:tc>
      </w:tr>
      <w:tr w:rsidR="00574AEB" w:rsidTr="3506D92E" w14:paraId="333A3D99" w14:textId="77777777">
        <w:trPr>
          <w:trHeight w:val="326"/>
        </w:trPr>
        <w:tc>
          <w:tcPr>
            <w:tcW w:w="2070" w:type="dxa"/>
            <w:tcMar>
              <w:top w:w="100" w:type="dxa"/>
              <w:left w:w="100" w:type="dxa"/>
              <w:bottom w:w="100" w:type="dxa"/>
              <w:right w:w="100" w:type="dxa"/>
            </w:tcMar>
          </w:tcPr>
          <w:p w:rsidRPr="00457546" w:rsidR="00574AEB" w:rsidP="00574AEB" w:rsidRDefault="00574AEB" w14:paraId="6F6F8BEC" w14:textId="2B3046C1">
            <w:pPr>
              <w:rPr>
                <w:b/>
                <w:bCs/>
                <w:sz w:val="20"/>
                <w:szCs w:val="20"/>
              </w:rPr>
            </w:pPr>
            <w:r w:rsidRPr="00CE0317">
              <w:rPr>
                <w:b/>
                <w:bCs/>
                <w:sz w:val="20"/>
                <w:szCs w:val="20"/>
              </w:rPr>
              <w:t>Proceso operativo</w:t>
            </w:r>
          </w:p>
        </w:tc>
        <w:tc>
          <w:tcPr>
            <w:tcW w:w="7651" w:type="dxa"/>
            <w:tcMar>
              <w:top w:w="100" w:type="dxa"/>
              <w:left w:w="100" w:type="dxa"/>
              <w:bottom w:w="100" w:type="dxa"/>
              <w:right w:w="100" w:type="dxa"/>
            </w:tcMar>
          </w:tcPr>
          <w:p w:rsidRPr="00B6438E" w:rsidR="00574AEB" w:rsidP="00574AEB" w:rsidRDefault="00574AEB" w14:paraId="2557C556" w14:textId="761719CD">
            <w:pPr>
              <w:pStyle w:val="NormalWeb"/>
              <w:spacing w:before="0" w:beforeAutospacing="0" w:after="0" w:afterAutospacing="0" w:line="276" w:lineRule="auto"/>
              <w:jc w:val="both"/>
              <w:rPr>
                <w:rFonts w:ascii="Arial" w:hAnsi="Arial" w:cs="Arial"/>
                <w:sz w:val="20"/>
                <w:szCs w:val="20"/>
              </w:rPr>
            </w:pPr>
            <w:r w:rsidRPr="00CE0317">
              <w:rPr>
                <w:rFonts w:ascii="Arial" w:hAnsi="Arial" w:cs="Arial"/>
                <w:sz w:val="20"/>
                <w:szCs w:val="20"/>
              </w:rPr>
              <w:t>Conjunto de actividades planificadas y estructuradas que se ejecutan para transportar bienes o personas de un punto a otro, garantizando eficiencia, seguridad y cumplimiento.</w:t>
            </w:r>
          </w:p>
        </w:tc>
      </w:tr>
      <w:tr w:rsidR="00574AEB" w:rsidTr="3506D92E" w14:paraId="1D5F3E20" w14:textId="77777777">
        <w:trPr>
          <w:trHeight w:val="326"/>
        </w:trPr>
        <w:tc>
          <w:tcPr>
            <w:tcW w:w="2070" w:type="dxa"/>
            <w:tcMar>
              <w:top w:w="100" w:type="dxa"/>
              <w:left w:w="100" w:type="dxa"/>
              <w:bottom w:w="100" w:type="dxa"/>
              <w:right w:w="100" w:type="dxa"/>
            </w:tcMar>
          </w:tcPr>
          <w:p w:rsidRPr="00457546" w:rsidR="00574AEB" w:rsidP="00574AEB" w:rsidRDefault="00574AEB" w14:paraId="2EBC2D73" w14:textId="35B54A6E">
            <w:pPr>
              <w:rPr>
                <w:b/>
                <w:bCs/>
                <w:sz w:val="20"/>
                <w:szCs w:val="20"/>
              </w:rPr>
            </w:pPr>
            <w:r w:rsidRPr="00457546">
              <w:rPr>
                <w:b/>
                <w:bCs/>
                <w:sz w:val="20"/>
                <w:szCs w:val="20"/>
              </w:rPr>
              <w:t>Productividad</w:t>
            </w:r>
          </w:p>
        </w:tc>
        <w:tc>
          <w:tcPr>
            <w:tcW w:w="7651" w:type="dxa"/>
            <w:tcMar>
              <w:top w:w="100" w:type="dxa"/>
              <w:left w:w="100" w:type="dxa"/>
              <w:bottom w:w="100" w:type="dxa"/>
              <w:right w:w="100" w:type="dxa"/>
            </w:tcMar>
          </w:tcPr>
          <w:p w:rsidRPr="00B6438E" w:rsidR="00574AEB" w:rsidP="00574AEB" w:rsidRDefault="00574AEB" w14:paraId="04286960" w14:textId="501CA335">
            <w:pPr>
              <w:pStyle w:val="NormalWeb"/>
              <w:spacing w:before="0" w:beforeAutospacing="0" w:after="0" w:afterAutospacing="0" w:line="276" w:lineRule="auto"/>
              <w:jc w:val="both"/>
              <w:rPr>
                <w:rFonts w:ascii="Arial" w:hAnsi="Arial" w:cs="Arial"/>
                <w:sz w:val="20"/>
                <w:szCs w:val="20"/>
              </w:rPr>
            </w:pPr>
            <w:r w:rsidRPr="00457546">
              <w:rPr>
                <w:rFonts w:ascii="Arial" w:hAnsi="Arial" w:cs="Arial"/>
                <w:sz w:val="20"/>
                <w:szCs w:val="20"/>
              </w:rPr>
              <w:t>Medida que indica cuánto valor genera un recurso en la operación, por ejemplo: cantidad de entregas por vehículo o por conductor en un período.</w:t>
            </w:r>
          </w:p>
        </w:tc>
      </w:tr>
      <w:tr w:rsidR="00574AEB" w:rsidTr="3506D92E" w14:paraId="4D8FD63E" w14:textId="77777777">
        <w:trPr>
          <w:trHeight w:val="326"/>
        </w:trPr>
        <w:tc>
          <w:tcPr>
            <w:tcW w:w="2070" w:type="dxa"/>
            <w:tcMar>
              <w:top w:w="100" w:type="dxa"/>
              <w:left w:w="100" w:type="dxa"/>
              <w:bottom w:w="100" w:type="dxa"/>
              <w:right w:w="100" w:type="dxa"/>
            </w:tcMar>
          </w:tcPr>
          <w:p w:rsidRPr="00457546" w:rsidR="00574AEB" w:rsidP="00574AEB" w:rsidRDefault="00574AEB" w14:paraId="1FDF1931" w14:textId="60188CDE">
            <w:pPr>
              <w:rPr>
                <w:b/>
                <w:bCs/>
                <w:sz w:val="20"/>
                <w:szCs w:val="20"/>
              </w:rPr>
            </w:pPr>
            <w:r w:rsidRPr="00574AEB">
              <w:rPr>
                <w:b/>
                <w:bCs/>
                <w:sz w:val="20"/>
                <w:szCs w:val="20"/>
              </w:rPr>
              <w:t xml:space="preserve">Seguridad </w:t>
            </w:r>
            <w:r>
              <w:rPr>
                <w:b/>
                <w:bCs/>
                <w:sz w:val="20"/>
                <w:szCs w:val="20"/>
              </w:rPr>
              <w:t>v</w:t>
            </w:r>
            <w:r w:rsidRPr="00574AEB">
              <w:rPr>
                <w:b/>
                <w:bCs/>
                <w:sz w:val="20"/>
                <w:szCs w:val="20"/>
              </w:rPr>
              <w:t>ial</w:t>
            </w:r>
          </w:p>
        </w:tc>
        <w:tc>
          <w:tcPr>
            <w:tcW w:w="7651" w:type="dxa"/>
            <w:tcMar>
              <w:top w:w="100" w:type="dxa"/>
              <w:left w:w="100" w:type="dxa"/>
              <w:bottom w:w="100" w:type="dxa"/>
              <w:right w:w="100" w:type="dxa"/>
            </w:tcMar>
          </w:tcPr>
          <w:p w:rsidRPr="00B6438E" w:rsidR="00574AEB" w:rsidP="00574AEB" w:rsidRDefault="00574AEB" w14:paraId="4CD61FD4" w14:textId="2260A90F">
            <w:pPr>
              <w:pStyle w:val="NormalWeb"/>
              <w:spacing w:before="0" w:beforeAutospacing="0" w:after="0" w:afterAutospacing="0" w:line="276" w:lineRule="auto"/>
              <w:jc w:val="both"/>
              <w:rPr>
                <w:rFonts w:ascii="Arial" w:hAnsi="Arial" w:cs="Arial"/>
                <w:sz w:val="20"/>
                <w:szCs w:val="20"/>
              </w:rPr>
            </w:pPr>
            <w:r w:rsidRPr="00574AEB">
              <w:rPr>
                <w:rFonts w:ascii="Arial" w:hAnsi="Arial" w:cs="Arial"/>
                <w:sz w:val="20"/>
                <w:szCs w:val="20"/>
              </w:rPr>
              <w:t>Medidas preventivas y correctivas aplicadas en el transporte terrestre para proteger la vida, la carga y la infraestructura.</w:t>
            </w:r>
          </w:p>
        </w:tc>
      </w:tr>
      <w:tr w:rsidR="00574AEB" w:rsidTr="3506D92E" w14:paraId="59FE4D36" w14:textId="77777777">
        <w:trPr>
          <w:trHeight w:val="326"/>
        </w:trPr>
        <w:tc>
          <w:tcPr>
            <w:tcW w:w="2070" w:type="dxa"/>
            <w:tcMar>
              <w:top w:w="100" w:type="dxa"/>
              <w:left w:w="100" w:type="dxa"/>
              <w:bottom w:w="100" w:type="dxa"/>
              <w:right w:w="100" w:type="dxa"/>
            </w:tcMar>
          </w:tcPr>
          <w:p w:rsidRPr="00457546" w:rsidR="00574AEB" w:rsidP="00574AEB" w:rsidRDefault="00FC69E6" w14:paraId="1654CFF2" w14:textId="7A59B509">
            <w:pPr>
              <w:rPr>
                <w:b/>
                <w:bCs/>
                <w:sz w:val="20"/>
                <w:szCs w:val="20"/>
              </w:rPr>
            </w:pPr>
            <w:r w:rsidRPr="008059EF">
              <w:rPr>
                <w:b/>
                <w:bCs/>
                <w:sz w:val="20"/>
                <w:szCs w:val="20"/>
              </w:rPr>
              <w:t>Sostenibilidad</w:t>
            </w:r>
          </w:p>
        </w:tc>
        <w:tc>
          <w:tcPr>
            <w:tcW w:w="7651" w:type="dxa"/>
            <w:tcMar>
              <w:top w:w="100" w:type="dxa"/>
              <w:left w:w="100" w:type="dxa"/>
              <w:bottom w:w="100" w:type="dxa"/>
              <w:right w:w="100" w:type="dxa"/>
            </w:tcMar>
          </w:tcPr>
          <w:p w:rsidRPr="00B6438E" w:rsidR="00574AEB" w:rsidP="00574AEB" w:rsidRDefault="00FC69E6" w14:paraId="4EBA3E8C" w14:textId="79D46AAB">
            <w:pPr>
              <w:pStyle w:val="NormalWeb"/>
              <w:spacing w:before="0" w:beforeAutospacing="0" w:after="0" w:afterAutospacing="0" w:line="276" w:lineRule="auto"/>
              <w:jc w:val="both"/>
              <w:rPr>
                <w:rFonts w:ascii="Arial" w:hAnsi="Arial" w:cs="Arial"/>
                <w:sz w:val="20"/>
                <w:szCs w:val="20"/>
              </w:rPr>
            </w:pPr>
            <w:r w:rsidRPr="008059EF">
              <w:rPr>
                <w:rFonts w:ascii="Arial" w:hAnsi="Arial" w:cs="Arial"/>
                <w:sz w:val="20"/>
                <w:szCs w:val="20"/>
              </w:rPr>
              <w:t>Enfoque que integra prácticas ambientales y sociales en los procesos de transporte para reducir impactos negativos.</w:t>
            </w:r>
          </w:p>
        </w:tc>
      </w:tr>
    </w:tbl>
    <w:p w:rsidR="0059034F" w:rsidRDefault="0059034F" w14:paraId="0D417A6A" w14:textId="77777777">
      <w:pPr>
        <w:rPr>
          <w:sz w:val="20"/>
          <w:szCs w:val="20"/>
        </w:rPr>
      </w:pPr>
    </w:p>
    <w:p w:rsidR="0059034F" w:rsidRDefault="0059034F" w14:paraId="23F4EEF3" w14:textId="57A6B693">
      <w:pPr>
        <w:rPr>
          <w:sz w:val="20"/>
          <w:szCs w:val="20"/>
        </w:rPr>
      </w:pPr>
    </w:p>
    <w:p w:rsidR="0059034F" w:rsidP="003C1BD3" w:rsidRDefault="395E6933" w14:paraId="78589E47" w14:textId="73A74644">
      <w:pPr>
        <w:numPr>
          <w:ilvl w:val="0"/>
          <w:numId w:val="1"/>
        </w:numPr>
        <w:ind w:left="284"/>
        <w:jc w:val="both"/>
        <w:rPr>
          <w:b/>
          <w:bCs/>
          <w:color w:val="000000"/>
          <w:sz w:val="20"/>
          <w:szCs w:val="20"/>
        </w:rPr>
      </w:pPr>
      <w:r w:rsidRPr="0538525F">
        <w:rPr>
          <w:b/>
          <w:bCs/>
          <w:color w:val="000000" w:themeColor="text1"/>
          <w:sz w:val="20"/>
          <w:szCs w:val="20"/>
        </w:rPr>
        <w:t>REFERENCIAS BIBLIOGRÁFICAS</w:t>
      </w:r>
    </w:p>
    <w:p w:rsidRPr="008059EF" w:rsidR="008059EF" w:rsidP="008059EF" w:rsidRDefault="008059EF" w14:paraId="00405EFE"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Cámara de Comercio Internacional. (2020). </w:t>
      </w:r>
      <w:r w:rsidRPr="2DCE604D" w:rsidR="008059EF">
        <w:rPr>
          <w:rStyle w:val="nfasis"/>
          <w:rFonts w:ascii="Arial" w:hAnsi="Arial" w:cs="Arial"/>
          <w:sz w:val="20"/>
          <w:szCs w:val="20"/>
        </w:rPr>
        <w:t>Incoterms® 2020: Reglas para el uso de los términos comerciales en contratos internacionales</w:t>
      </w:r>
      <w:r w:rsidRPr="2DCE604D" w:rsidR="008059EF">
        <w:rPr>
          <w:rFonts w:ascii="Arial" w:hAnsi="Arial" w:cs="Arial"/>
          <w:sz w:val="20"/>
          <w:szCs w:val="20"/>
        </w:rPr>
        <w:t xml:space="preserve">. Recuperado de </w:t>
      </w:r>
      <w:hyperlink r:id="Rbbb69e531ab04419">
        <w:r w:rsidRPr="2DCE604D" w:rsidR="008059EF">
          <w:rPr>
            <w:rStyle w:val="Hipervnculo"/>
            <w:rFonts w:ascii="Arial" w:hAnsi="Arial" w:cs="Arial"/>
            <w:color w:val="auto"/>
            <w:sz w:val="20"/>
            <w:szCs w:val="20"/>
            <w:u w:val="none"/>
          </w:rPr>
          <w:t>https://iccwbo.org/resources-for-business/incoterms-rules/incoterms-2020/</w:t>
        </w:r>
      </w:hyperlink>
    </w:p>
    <w:p w:rsidR="2DCE604D" w:rsidP="2DCE604D" w:rsidRDefault="2DCE604D" w14:paraId="450F3FF1" w14:textId="75BB65C8">
      <w:pPr>
        <w:pStyle w:val="NormalWeb"/>
        <w:spacing w:line="276" w:lineRule="auto"/>
        <w:rPr>
          <w:rFonts w:ascii="Arial" w:hAnsi="Arial" w:cs="Arial"/>
          <w:sz w:val="20"/>
          <w:szCs w:val="20"/>
        </w:rPr>
      </w:pPr>
    </w:p>
    <w:p w:rsidRPr="008059EF" w:rsidR="008059EF" w:rsidP="008059EF" w:rsidRDefault="008059EF" w14:paraId="4088D5AB"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Cartagena, M. P. (2009). </w:t>
      </w:r>
      <w:r w:rsidRPr="2DCE604D" w:rsidR="008059EF">
        <w:rPr>
          <w:rStyle w:val="nfasis"/>
          <w:rFonts w:ascii="Arial" w:hAnsi="Arial" w:cs="Arial"/>
          <w:sz w:val="20"/>
          <w:szCs w:val="20"/>
        </w:rPr>
        <w:t>Manual de calidad para la empresa de transporte especial Expreso Costa Sur Ltda.</w:t>
      </w:r>
      <w:r w:rsidRPr="2DCE604D" w:rsidR="008059EF">
        <w:rPr>
          <w:rFonts w:ascii="Arial" w:hAnsi="Arial" w:cs="Arial"/>
          <w:sz w:val="20"/>
          <w:szCs w:val="20"/>
        </w:rPr>
        <w:t xml:space="preserve"> [Tesis de pregrado, Universidad de Nariño]. Universidad de Nariño, Repositorio Institucional. </w:t>
      </w:r>
      <w:hyperlink r:id="R0fa561401e23479f">
        <w:r w:rsidRPr="2DCE604D" w:rsidR="008059EF">
          <w:rPr>
            <w:rStyle w:val="Hipervnculo"/>
            <w:rFonts w:ascii="Arial" w:hAnsi="Arial" w:cs="Arial"/>
            <w:color w:val="auto"/>
            <w:sz w:val="20"/>
            <w:szCs w:val="20"/>
            <w:u w:val="none"/>
          </w:rPr>
          <w:t>https://sired.udenar.edu.co/11530/1/80539.pdf</w:t>
        </w:r>
      </w:hyperlink>
    </w:p>
    <w:p w:rsidR="2DCE604D" w:rsidP="2DCE604D" w:rsidRDefault="2DCE604D" w14:paraId="50FD05EE" w14:textId="7F3A47AC">
      <w:pPr>
        <w:pStyle w:val="NormalWeb"/>
        <w:spacing w:line="276" w:lineRule="auto"/>
        <w:rPr>
          <w:rFonts w:ascii="Arial" w:hAnsi="Arial" w:cs="Arial"/>
          <w:sz w:val="20"/>
          <w:szCs w:val="20"/>
        </w:rPr>
      </w:pPr>
    </w:p>
    <w:p w:rsidRPr="008059EF" w:rsidR="008059EF" w:rsidP="008059EF" w:rsidRDefault="008059EF" w14:paraId="5C79DF15"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Colombia. Ministerio de Transporte. (2001). </w:t>
      </w:r>
      <w:r w:rsidRPr="2DCE604D" w:rsidR="008059EF">
        <w:rPr>
          <w:rStyle w:val="nfasis"/>
          <w:rFonts w:ascii="Arial" w:hAnsi="Arial" w:cs="Arial"/>
          <w:sz w:val="20"/>
          <w:szCs w:val="20"/>
        </w:rPr>
        <w:t>Decreto 173 de 2001: Por el cual se reglamenta el Servicio Público de Transporte Terrestre Automotor de Carga</w:t>
      </w:r>
      <w:r w:rsidRPr="2DCE604D" w:rsidR="008059EF">
        <w:rPr>
          <w:rFonts w:ascii="Arial" w:hAnsi="Arial" w:cs="Arial"/>
          <w:sz w:val="20"/>
          <w:szCs w:val="20"/>
        </w:rPr>
        <w:t xml:space="preserve">. </w:t>
      </w:r>
      <w:hyperlink r:id="R85a69bb8311747b5">
        <w:r w:rsidRPr="2DCE604D" w:rsidR="008059EF">
          <w:rPr>
            <w:rStyle w:val="Hipervnculo"/>
            <w:rFonts w:ascii="Arial" w:hAnsi="Arial" w:cs="Arial"/>
            <w:color w:val="auto"/>
            <w:sz w:val="20"/>
            <w:szCs w:val="20"/>
            <w:u w:val="none"/>
          </w:rPr>
          <w:t>https://mintransporte.gov.co/descargar.php?idFile=130</w:t>
        </w:r>
      </w:hyperlink>
    </w:p>
    <w:p w:rsidR="2DCE604D" w:rsidP="2DCE604D" w:rsidRDefault="2DCE604D" w14:paraId="344C9E0F" w14:textId="32857EF9">
      <w:pPr>
        <w:pStyle w:val="NormalWeb"/>
        <w:spacing w:line="276" w:lineRule="auto"/>
        <w:rPr>
          <w:rFonts w:ascii="Arial" w:hAnsi="Arial" w:cs="Arial"/>
          <w:sz w:val="20"/>
          <w:szCs w:val="20"/>
        </w:rPr>
      </w:pPr>
    </w:p>
    <w:p w:rsidRPr="008059EF" w:rsidR="008059EF" w:rsidP="008059EF" w:rsidRDefault="008059EF" w14:paraId="4A700850"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Colombia. Ministerio de Transporte. (2002). </w:t>
      </w:r>
      <w:r w:rsidRPr="2DCE604D" w:rsidR="008059EF">
        <w:rPr>
          <w:rStyle w:val="nfasis"/>
          <w:rFonts w:ascii="Arial" w:hAnsi="Arial" w:cs="Arial"/>
          <w:sz w:val="20"/>
          <w:szCs w:val="20"/>
        </w:rPr>
        <w:t>Decreto 1609 de 2002: Por el cual se reglamenta el manejo y transporte terrestre automotor de mercancías peligrosas por carretera</w:t>
      </w:r>
      <w:r w:rsidRPr="2DCE604D" w:rsidR="008059EF">
        <w:rPr>
          <w:rFonts w:ascii="Arial" w:hAnsi="Arial" w:cs="Arial"/>
          <w:sz w:val="20"/>
          <w:szCs w:val="20"/>
        </w:rPr>
        <w:t xml:space="preserve">. </w:t>
      </w:r>
      <w:hyperlink r:id="R313a4276d2ad4745">
        <w:r w:rsidRPr="2DCE604D" w:rsidR="008059EF">
          <w:rPr>
            <w:rStyle w:val="Hipervnculo"/>
            <w:rFonts w:ascii="Arial" w:hAnsi="Arial" w:cs="Arial"/>
            <w:color w:val="auto"/>
            <w:sz w:val="20"/>
            <w:szCs w:val="20"/>
            <w:u w:val="none"/>
          </w:rPr>
          <w:t>https://www.funcionpublica.gov.co/eva/gestornormativo/norma.php?i=6101</w:t>
        </w:r>
      </w:hyperlink>
    </w:p>
    <w:p w:rsidR="2DCE604D" w:rsidP="2DCE604D" w:rsidRDefault="2DCE604D" w14:paraId="7FC8BBD5" w14:textId="6388178B">
      <w:pPr>
        <w:pStyle w:val="NormalWeb"/>
        <w:spacing w:line="276" w:lineRule="auto"/>
        <w:rPr>
          <w:rFonts w:ascii="Arial" w:hAnsi="Arial" w:cs="Arial"/>
          <w:sz w:val="20"/>
          <w:szCs w:val="20"/>
        </w:rPr>
      </w:pPr>
    </w:p>
    <w:p w:rsidRPr="008059EF" w:rsidR="008059EF" w:rsidP="008059EF" w:rsidRDefault="008059EF" w14:paraId="46FBBD2E" w14:textId="77777777">
      <w:pPr>
        <w:pStyle w:val="NormalWeb"/>
        <w:spacing w:line="276" w:lineRule="auto"/>
        <w:rPr>
          <w:rFonts w:ascii="Arial" w:hAnsi="Arial" w:cs="Arial"/>
          <w:sz w:val="20"/>
          <w:szCs w:val="20"/>
          <w:lang w:val="en-US"/>
        </w:rPr>
      </w:pPr>
      <w:r w:rsidRPr="2DCE604D" w:rsidR="008059EF">
        <w:rPr>
          <w:rFonts w:ascii="Arial" w:hAnsi="Arial" w:cs="Arial"/>
          <w:sz w:val="20"/>
          <w:szCs w:val="20"/>
        </w:rPr>
        <w:t xml:space="preserve">Díaz de Santos, M. M. T. (2013). </w:t>
      </w:r>
      <w:r w:rsidRPr="2DCE604D" w:rsidR="008059EF">
        <w:rPr>
          <w:rStyle w:val="nfasis"/>
          <w:rFonts w:ascii="Arial" w:hAnsi="Arial" w:cs="Arial"/>
          <w:sz w:val="20"/>
          <w:szCs w:val="20"/>
        </w:rPr>
        <w:t>Transporte, operadores, redes</w:t>
      </w:r>
      <w:r w:rsidRPr="2DCE604D" w:rsidR="008059EF">
        <w:rPr>
          <w:rFonts w:ascii="Arial" w:hAnsi="Arial" w:cs="Arial"/>
          <w:sz w:val="20"/>
          <w:szCs w:val="20"/>
        </w:rPr>
        <w:t xml:space="preserve">. Editorial Díaz de Santos. </w:t>
      </w:r>
      <w:hyperlink r:id="R8dabf57a30094bd6">
        <w:r w:rsidRPr="2DCE604D" w:rsidR="008059EF">
          <w:rPr>
            <w:rStyle w:val="Hipervnculo"/>
            <w:rFonts w:ascii="Arial" w:hAnsi="Arial" w:cs="Arial"/>
            <w:color w:val="auto"/>
            <w:sz w:val="20"/>
            <w:szCs w:val="20"/>
            <w:u w:val="none"/>
            <w:lang w:val="en-US"/>
          </w:rPr>
          <w:t>https://www.editdiazdesantos.com/wwwdat/pdf/9788499696379.pdf</w:t>
        </w:r>
      </w:hyperlink>
    </w:p>
    <w:p w:rsidR="2DCE604D" w:rsidP="2DCE604D" w:rsidRDefault="2DCE604D" w14:paraId="5D912FB2" w14:textId="1B60A771">
      <w:pPr>
        <w:pStyle w:val="NormalWeb"/>
        <w:spacing w:line="276" w:lineRule="auto"/>
        <w:rPr>
          <w:rFonts w:ascii="Arial" w:hAnsi="Arial" w:cs="Arial"/>
          <w:sz w:val="20"/>
          <w:szCs w:val="20"/>
          <w:lang w:val="en-US"/>
        </w:rPr>
      </w:pPr>
    </w:p>
    <w:p w:rsidRPr="008059EF" w:rsidR="008059EF" w:rsidP="008059EF" w:rsidRDefault="008059EF" w14:paraId="42955891" w14:textId="77777777">
      <w:pPr>
        <w:pStyle w:val="NormalWeb"/>
        <w:spacing w:line="276" w:lineRule="auto"/>
        <w:rPr>
          <w:rFonts w:ascii="Arial" w:hAnsi="Arial" w:cs="Arial"/>
          <w:sz w:val="20"/>
          <w:szCs w:val="20"/>
        </w:rPr>
      </w:pPr>
      <w:r w:rsidRPr="2DCE604D" w:rsidR="008059EF">
        <w:rPr>
          <w:rFonts w:ascii="Arial" w:hAnsi="Arial" w:cs="Arial"/>
          <w:sz w:val="20"/>
          <w:szCs w:val="20"/>
          <w:lang w:val="en-US"/>
        </w:rPr>
        <w:t xml:space="preserve">International Maritime Organization (IMO). (2016). </w:t>
      </w:r>
      <w:r w:rsidRPr="2DCE604D" w:rsidR="008059EF">
        <w:rPr>
          <w:rStyle w:val="nfasis"/>
          <w:rFonts w:ascii="Arial" w:hAnsi="Arial" w:cs="Arial"/>
          <w:sz w:val="20"/>
          <w:szCs w:val="20"/>
          <w:lang w:val="en-US"/>
        </w:rPr>
        <w:t>SOLAS: International Convention for the Safety of Life at Sea, 1974 (</w:t>
      </w:r>
      <w:proofErr w:type="spellStart"/>
      <w:r w:rsidRPr="2DCE604D" w:rsidR="008059EF">
        <w:rPr>
          <w:rStyle w:val="nfasis"/>
          <w:rFonts w:ascii="Arial" w:hAnsi="Arial" w:cs="Arial"/>
          <w:sz w:val="20"/>
          <w:szCs w:val="20"/>
          <w:lang w:val="en-US"/>
        </w:rPr>
        <w:t>enmienda</w:t>
      </w:r>
      <w:proofErr w:type="spellEnd"/>
      <w:r w:rsidRPr="2DCE604D" w:rsidR="008059EF">
        <w:rPr>
          <w:rStyle w:val="nfasis"/>
          <w:rFonts w:ascii="Arial" w:hAnsi="Arial" w:cs="Arial"/>
          <w:sz w:val="20"/>
          <w:szCs w:val="20"/>
          <w:lang w:val="en-US"/>
        </w:rPr>
        <w:t xml:space="preserve"> VGM)</w:t>
      </w:r>
      <w:r w:rsidRPr="2DCE604D" w:rsidR="008059EF">
        <w:rPr>
          <w:rFonts w:ascii="Arial" w:hAnsi="Arial" w:cs="Arial"/>
          <w:sz w:val="20"/>
          <w:szCs w:val="20"/>
          <w:lang w:val="en-US"/>
        </w:rPr>
        <w:t xml:space="preserve">. </w:t>
      </w:r>
      <w:r w:rsidRPr="2DCE604D" w:rsidR="008059EF">
        <w:rPr>
          <w:rFonts w:ascii="Arial" w:hAnsi="Arial" w:cs="Arial"/>
          <w:sz w:val="20"/>
          <w:szCs w:val="20"/>
        </w:rPr>
        <w:t xml:space="preserve">Recuperado de </w:t>
      </w:r>
      <w:hyperlink r:id="Rf69f842b52d04829">
        <w:r w:rsidRPr="2DCE604D" w:rsidR="008059EF">
          <w:rPr>
            <w:rStyle w:val="Hipervnculo"/>
            <w:rFonts w:ascii="Arial" w:hAnsi="Arial" w:cs="Arial"/>
            <w:color w:val="auto"/>
            <w:sz w:val="20"/>
            <w:szCs w:val="20"/>
            <w:u w:val="none"/>
          </w:rPr>
          <w:t>https://www.imo.org/en/About/Conventions/Pages/International-Convention-for-the-Safety-of-Life-at-Sea-(SOLAS),-1974.aspx</w:t>
        </w:r>
      </w:hyperlink>
    </w:p>
    <w:p w:rsidR="2DCE604D" w:rsidP="2DCE604D" w:rsidRDefault="2DCE604D" w14:paraId="7AE36C8A" w14:textId="6066E54B">
      <w:pPr>
        <w:pStyle w:val="NormalWeb"/>
        <w:spacing w:line="276" w:lineRule="auto"/>
        <w:rPr>
          <w:rFonts w:ascii="Arial" w:hAnsi="Arial" w:cs="Arial"/>
          <w:sz w:val="20"/>
          <w:szCs w:val="20"/>
        </w:rPr>
      </w:pPr>
    </w:p>
    <w:p w:rsidRPr="008059EF" w:rsidR="008059EF" w:rsidP="008059EF" w:rsidRDefault="008059EF" w14:paraId="767377C2"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Instituto Interamericano de Desarrollo (IDB). (2015). </w:t>
      </w:r>
      <w:r w:rsidRPr="2DCE604D" w:rsidR="008059EF">
        <w:rPr>
          <w:rStyle w:val="nfasis"/>
          <w:rFonts w:ascii="Arial" w:hAnsi="Arial" w:cs="Arial"/>
          <w:sz w:val="20"/>
          <w:szCs w:val="20"/>
        </w:rPr>
        <w:t>Guía logística: Aspectos conceptuales y prácticos de la logística de cargas</w:t>
      </w:r>
      <w:r w:rsidRPr="2DCE604D" w:rsidR="008059EF">
        <w:rPr>
          <w:rFonts w:ascii="Arial" w:hAnsi="Arial" w:cs="Arial"/>
          <w:sz w:val="20"/>
          <w:szCs w:val="20"/>
        </w:rPr>
        <w:t xml:space="preserve">. Banco Interamericano de Desarrollo. </w:t>
      </w:r>
      <w:hyperlink r:id="R6ec560349f574d7c">
        <w:r w:rsidRPr="2DCE604D" w:rsidR="008059EF">
          <w:rPr>
            <w:rStyle w:val="Hipervnculo"/>
            <w:rFonts w:ascii="Arial" w:hAnsi="Arial" w:cs="Arial"/>
            <w:color w:val="auto"/>
            <w:sz w:val="20"/>
            <w:szCs w:val="20"/>
            <w:u w:val="none"/>
          </w:rPr>
          <w:t>https://publications.iadb.org/publications/spanish/document/Gu%C3%ADa-log%C3%ADstica-aspectos-conceptuales-y-pr%C3%A1cticos-de-la-log%C3%ADstica-de-cargas-%282015%29.pdf</w:t>
        </w:r>
      </w:hyperlink>
    </w:p>
    <w:p w:rsidR="2DCE604D" w:rsidP="2DCE604D" w:rsidRDefault="2DCE604D" w14:paraId="05B3DAA4" w14:textId="615BF7D1">
      <w:pPr>
        <w:pStyle w:val="NormalWeb"/>
        <w:spacing w:line="276" w:lineRule="auto"/>
        <w:rPr>
          <w:rFonts w:ascii="Arial" w:hAnsi="Arial" w:cs="Arial"/>
          <w:sz w:val="20"/>
          <w:szCs w:val="20"/>
        </w:rPr>
      </w:pPr>
    </w:p>
    <w:p w:rsidRPr="008059EF" w:rsidR="008059EF" w:rsidP="008059EF" w:rsidRDefault="008059EF" w14:paraId="46C63973"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Ministerio de Transporte de Colombia. (2012). </w:t>
      </w:r>
      <w:r w:rsidRPr="2DCE604D" w:rsidR="008059EF">
        <w:rPr>
          <w:rStyle w:val="nfasis"/>
          <w:rFonts w:ascii="Arial" w:hAnsi="Arial" w:cs="Arial"/>
          <w:sz w:val="20"/>
          <w:szCs w:val="20"/>
        </w:rPr>
        <w:t>Norma Técnica NTC 2880: Transporte y manejo terrestre de cilindros con mercancías peligrosas</w:t>
      </w:r>
      <w:r w:rsidRPr="2DCE604D" w:rsidR="008059EF">
        <w:rPr>
          <w:rFonts w:ascii="Arial" w:hAnsi="Arial" w:cs="Arial"/>
          <w:sz w:val="20"/>
          <w:szCs w:val="20"/>
        </w:rPr>
        <w:t xml:space="preserve"> [PDF]. ICONTEC. </w:t>
      </w:r>
      <w:hyperlink r:id="Rbfbdd1672e474158">
        <w:r w:rsidRPr="2DCE604D" w:rsidR="008059EF">
          <w:rPr>
            <w:rStyle w:val="Hipervnculo"/>
            <w:rFonts w:ascii="Arial" w:hAnsi="Arial" w:cs="Arial"/>
            <w:color w:val="auto"/>
            <w:sz w:val="20"/>
            <w:szCs w:val="20"/>
            <w:u w:val="none"/>
          </w:rPr>
          <w:t>https://mintransporte.gov.co/asuntosambientales/descargar.php?id=2924</w:t>
        </w:r>
      </w:hyperlink>
    </w:p>
    <w:p w:rsidR="2DCE604D" w:rsidP="2DCE604D" w:rsidRDefault="2DCE604D" w14:paraId="3D4C5755" w14:textId="79F2E396">
      <w:pPr>
        <w:pStyle w:val="NormalWeb"/>
        <w:spacing w:line="276" w:lineRule="auto"/>
        <w:rPr>
          <w:rFonts w:ascii="Arial" w:hAnsi="Arial" w:cs="Arial"/>
          <w:sz w:val="20"/>
          <w:szCs w:val="20"/>
        </w:rPr>
      </w:pPr>
    </w:p>
    <w:p w:rsidRPr="008059EF" w:rsidR="008059EF" w:rsidP="008059EF" w:rsidRDefault="008059EF" w14:paraId="3D96C0E0" w14:textId="77777777">
      <w:pPr>
        <w:pStyle w:val="NormalWeb"/>
        <w:spacing w:line="276" w:lineRule="auto"/>
        <w:rPr>
          <w:rFonts w:ascii="Arial" w:hAnsi="Arial" w:cs="Arial"/>
          <w:sz w:val="20"/>
          <w:szCs w:val="20"/>
        </w:rPr>
      </w:pPr>
      <w:r w:rsidRPr="2DCE604D" w:rsidR="008059EF">
        <w:rPr>
          <w:rFonts w:ascii="Arial" w:hAnsi="Arial" w:cs="Arial"/>
          <w:sz w:val="20"/>
          <w:szCs w:val="20"/>
        </w:rPr>
        <w:t xml:space="preserve">Ministerio de Transporte de Colombia. (2015a). </w:t>
      </w:r>
      <w:r w:rsidRPr="2DCE604D" w:rsidR="008059EF">
        <w:rPr>
          <w:rStyle w:val="nfasis"/>
          <w:rFonts w:ascii="Arial" w:hAnsi="Arial" w:cs="Arial"/>
          <w:sz w:val="20"/>
          <w:szCs w:val="20"/>
        </w:rPr>
        <w:t>Instructivo: Normas de transporte terrestre de pasajeros y carga</w:t>
      </w:r>
      <w:r w:rsidRPr="2DCE604D" w:rsidR="008059EF">
        <w:rPr>
          <w:rFonts w:ascii="Arial" w:hAnsi="Arial" w:cs="Arial"/>
          <w:sz w:val="20"/>
          <w:szCs w:val="20"/>
        </w:rPr>
        <w:t xml:space="preserve"> [PDF]. </w:t>
      </w:r>
      <w:hyperlink r:id="Rdadc25cb9eea45b2">
        <w:r w:rsidRPr="2DCE604D" w:rsidR="008059EF">
          <w:rPr>
            <w:rStyle w:val="Hipervnculo"/>
            <w:rFonts w:ascii="Arial" w:hAnsi="Arial" w:cs="Arial"/>
            <w:color w:val="auto"/>
            <w:sz w:val="20"/>
            <w:szCs w:val="20"/>
            <w:u w:val="none"/>
          </w:rPr>
          <w:t>https://www.appaura.com.co/repository/PR-2025-006-0009.pdf</w:t>
        </w:r>
      </w:hyperlink>
    </w:p>
    <w:p w:rsidR="2DCE604D" w:rsidP="2DCE604D" w:rsidRDefault="2DCE604D" w14:paraId="69481135" w14:textId="1AA55348">
      <w:pPr>
        <w:pStyle w:val="NormalWeb"/>
        <w:spacing w:line="276" w:lineRule="auto"/>
        <w:rPr>
          <w:rFonts w:ascii="Arial" w:hAnsi="Arial" w:cs="Arial"/>
          <w:sz w:val="20"/>
          <w:szCs w:val="20"/>
        </w:rPr>
      </w:pPr>
    </w:p>
    <w:p w:rsidRPr="008059EF" w:rsidR="00563B3C" w:rsidP="008059EF" w:rsidRDefault="008059EF" w14:paraId="0171D28A" w14:textId="330327BC">
      <w:pPr>
        <w:pStyle w:val="NormalWeb"/>
        <w:spacing w:line="276" w:lineRule="auto"/>
        <w:rPr>
          <w:sz w:val="20"/>
          <w:szCs w:val="20"/>
          <w:lang w:val="es-ES"/>
        </w:rPr>
      </w:pPr>
      <w:r w:rsidRPr="2DCE604D" w:rsidR="008059EF">
        <w:rPr>
          <w:rFonts w:ascii="Arial" w:hAnsi="Arial" w:cs="Arial"/>
          <w:sz w:val="20"/>
          <w:szCs w:val="20"/>
        </w:rPr>
        <w:t xml:space="preserve">Ministerio de Transporte de Colombia. (2015b). </w:t>
      </w:r>
      <w:r w:rsidRPr="2DCE604D" w:rsidR="008059EF">
        <w:rPr>
          <w:rStyle w:val="nfasis"/>
          <w:rFonts w:ascii="Arial" w:hAnsi="Arial" w:cs="Arial"/>
          <w:sz w:val="20"/>
          <w:szCs w:val="20"/>
        </w:rPr>
        <w:t>Decreto 1079 de 2015. Reglamento Único del Sector Transporte</w:t>
      </w:r>
      <w:r w:rsidRPr="2DCE604D" w:rsidR="008059EF">
        <w:rPr>
          <w:rFonts w:ascii="Arial" w:hAnsi="Arial" w:cs="Arial"/>
          <w:sz w:val="20"/>
          <w:szCs w:val="20"/>
        </w:rPr>
        <w:t xml:space="preserve">. Diario Oficial No. 49.403 de 26 de mayo de 2015. </w:t>
      </w:r>
    </w:p>
    <w:p w:rsidR="2DCE604D" w:rsidP="2DCE604D" w:rsidRDefault="2DCE604D" w14:paraId="718EE217" w14:textId="1E80DCB0">
      <w:pPr>
        <w:pStyle w:val="NormalWeb"/>
        <w:spacing w:line="276" w:lineRule="auto"/>
        <w:rPr>
          <w:rFonts w:ascii="Arial" w:hAnsi="Arial" w:cs="Arial"/>
          <w:sz w:val="20"/>
          <w:szCs w:val="20"/>
        </w:rPr>
      </w:pPr>
    </w:p>
    <w:p w:rsidR="0059034F" w:rsidP="003C1BD3" w:rsidRDefault="00D55C84" w14:paraId="00C594C6" w14:textId="77777777">
      <w:pPr>
        <w:numPr>
          <w:ilvl w:val="0"/>
          <w:numId w:val="1"/>
        </w:numPr>
        <w:ind w:left="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Pr="005933E6" w:rsidR="0059034F" w:rsidP="005933E6" w:rsidRDefault="00D55C84" w14:paraId="23586E7B" w14:textId="2E46D589">
            <w:pPr>
              <w:jc w:val="center"/>
              <w:rPr>
                <w:sz w:val="20"/>
                <w:szCs w:val="20"/>
              </w:rPr>
            </w:pPr>
            <w:r>
              <w:rPr>
                <w:sz w:val="20"/>
                <w:szCs w:val="20"/>
              </w:rPr>
              <w:t>Dependencia</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Pr="00360FC4" w:rsidR="0059034F" w:rsidRDefault="00457546" w14:paraId="67E4EF51" w14:textId="3681B43C">
            <w:pPr>
              <w:jc w:val="both"/>
              <w:rPr>
                <w:b w:val="0"/>
                <w:bCs/>
                <w:sz w:val="20"/>
                <w:szCs w:val="20"/>
              </w:rPr>
            </w:pPr>
            <w:r w:rsidRPr="00360FC4">
              <w:rPr>
                <w:b w:val="0"/>
                <w:bCs/>
                <w:sz w:val="20"/>
                <w:szCs w:val="20"/>
              </w:rPr>
              <w:t>Yasmin Maldonado</w:t>
            </w:r>
            <w:r w:rsidRPr="00360FC4" w:rsidR="00563B3C">
              <w:rPr>
                <w:b w:val="0"/>
                <w:bCs/>
                <w:sz w:val="20"/>
                <w:szCs w:val="20"/>
              </w:rPr>
              <w:t xml:space="preserve"> Escobar</w:t>
            </w:r>
          </w:p>
        </w:tc>
        <w:tc>
          <w:tcPr>
            <w:tcW w:w="1559" w:type="dxa"/>
            <w:shd w:val="clear" w:color="auto" w:fill="auto"/>
          </w:tcPr>
          <w:p w:rsidRPr="00360FC4" w:rsidR="0059034F" w:rsidRDefault="005933E6" w14:paraId="54BDE41F" w14:textId="3735B54D">
            <w:pPr>
              <w:jc w:val="both"/>
              <w:rPr>
                <w:b w:val="0"/>
                <w:bCs/>
                <w:sz w:val="20"/>
                <w:szCs w:val="20"/>
              </w:rPr>
            </w:pPr>
            <w:r w:rsidRPr="00360FC4">
              <w:rPr>
                <w:b w:val="0"/>
                <w:bCs/>
                <w:sz w:val="20"/>
                <w:szCs w:val="20"/>
              </w:rPr>
              <w:t xml:space="preserve">Experto Temático </w:t>
            </w:r>
          </w:p>
        </w:tc>
        <w:tc>
          <w:tcPr>
            <w:tcW w:w="3257" w:type="dxa"/>
            <w:shd w:val="clear" w:color="auto" w:fill="auto"/>
          </w:tcPr>
          <w:p w:rsidRPr="00360FC4" w:rsidR="0059034F" w:rsidRDefault="005933E6" w14:paraId="13E5501B" w14:textId="215BF4B4">
            <w:pPr>
              <w:jc w:val="both"/>
              <w:rPr>
                <w:b w:val="0"/>
                <w:bCs/>
                <w:sz w:val="20"/>
                <w:szCs w:val="20"/>
              </w:rPr>
            </w:pPr>
            <w:r w:rsidRPr="00360FC4">
              <w:rPr>
                <w:b w:val="0"/>
                <w:bCs/>
                <w:sz w:val="20"/>
                <w:szCs w:val="20"/>
              </w:rPr>
              <w:t>Regional Atlántico - Centro de Comercio y Servicios</w:t>
            </w:r>
          </w:p>
        </w:tc>
        <w:tc>
          <w:tcPr>
            <w:tcW w:w="1888" w:type="dxa"/>
            <w:shd w:val="clear" w:color="auto" w:fill="auto"/>
          </w:tcPr>
          <w:p w:rsidRPr="00360FC4" w:rsidR="0059034F" w:rsidRDefault="00457546" w14:paraId="5F3EE34A" w14:textId="2AC7CAA2">
            <w:pPr>
              <w:jc w:val="both"/>
              <w:rPr>
                <w:b w:val="0"/>
                <w:bCs/>
                <w:sz w:val="20"/>
                <w:szCs w:val="20"/>
              </w:rPr>
            </w:pPr>
            <w:r w:rsidRPr="00360FC4">
              <w:rPr>
                <w:b w:val="0"/>
                <w:bCs/>
                <w:sz w:val="20"/>
                <w:szCs w:val="20"/>
              </w:rPr>
              <w:t>Julio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P="003C1BD3" w:rsidRDefault="00D55C84" w14:paraId="487BCC99" w14:textId="77777777">
      <w:pPr>
        <w:numPr>
          <w:ilvl w:val="0"/>
          <w:numId w:val="1"/>
        </w:numPr>
        <w:ind w:left="284"/>
        <w:jc w:val="both"/>
        <w:rPr>
          <w:b/>
          <w:color w:val="000000"/>
          <w:sz w:val="20"/>
          <w:szCs w:val="20"/>
        </w:rPr>
      </w:pPr>
      <w:r>
        <w:rPr>
          <w:b/>
          <w:color w:val="000000"/>
          <w:sz w:val="20"/>
          <w:szCs w:val="20"/>
        </w:rPr>
        <w:t xml:space="preserve">CONTROL DE CAMBIOS </w:t>
      </w:r>
    </w:p>
    <w:p w:rsidR="0059034F" w:rsidRDefault="0059034F" w14:paraId="4C5DF669"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3506D92E"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3C1BD3" w:rsidTr="3506D92E" w14:paraId="2833794D" w14:textId="77777777">
        <w:trPr>
          <w:trHeight w:val="567"/>
        </w:trPr>
        <w:tc>
          <w:tcPr>
            <w:tcW w:w="1264" w:type="dxa"/>
            <w:shd w:val="clear" w:color="auto" w:fill="auto"/>
          </w:tcPr>
          <w:p w:rsidR="003C1BD3" w:rsidP="003C1BD3" w:rsidRDefault="003C1BD3" w14:paraId="006D5F8C" w14:textId="77777777">
            <w:pPr>
              <w:jc w:val="both"/>
              <w:rPr>
                <w:sz w:val="20"/>
                <w:szCs w:val="20"/>
              </w:rPr>
            </w:pPr>
            <w:r>
              <w:rPr>
                <w:sz w:val="20"/>
                <w:szCs w:val="20"/>
              </w:rPr>
              <w:t>Autor (es)</w:t>
            </w:r>
          </w:p>
        </w:tc>
        <w:tc>
          <w:tcPr>
            <w:tcW w:w="2138" w:type="dxa"/>
            <w:shd w:val="clear" w:color="auto" w:fill="auto"/>
          </w:tcPr>
          <w:p w:rsidR="003C1BD3" w:rsidP="003C1BD3" w:rsidRDefault="003C1BD3" w14:paraId="0B97D41C" w14:textId="73AF6753">
            <w:pPr>
              <w:spacing w:line="276" w:lineRule="auto"/>
              <w:jc w:val="both"/>
              <w:rPr>
                <w:bCs/>
                <w:sz w:val="20"/>
                <w:szCs w:val="20"/>
              </w:rPr>
            </w:pPr>
            <w:r w:rsidRPr="00600B95">
              <w:rPr>
                <w:b w:val="0"/>
                <w:bCs/>
                <w:sz w:val="20"/>
                <w:szCs w:val="20"/>
              </w:rPr>
              <w:t>Heydy Cristina González García.</w:t>
            </w:r>
          </w:p>
        </w:tc>
        <w:tc>
          <w:tcPr>
            <w:tcW w:w="1701" w:type="dxa"/>
            <w:shd w:val="clear" w:color="auto" w:fill="auto"/>
          </w:tcPr>
          <w:p w:rsidR="003C1BD3" w:rsidP="003C1BD3" w:rsidRDefault="003C1BD3" w14:paraId="7AFAFE9D" w14:textId="2B1BD5BD">
            <w:pPr>
              <w:spacing w:line="276" w:lineRule="auto"/>
              <w:jc w:val="both"/>
              <w:rPr>
                <w:bCs/>
                <w:sz w:val="20"/>
                <w:szCs w:val="20"/>
              </w:rPr>
            </w:pPr>
            <w:r w:rsidRPr="00600B95">
              <w:rPr>
                <w:b w:val="0"/>
                <w:bCs/>
                <w:sz w:val="20"/>
                <w:szCs w:val="20"/>
              </w:rPr>
              <w:t>Evaluador instruccional</w:t>
            </w:r>
          </w:p>
        </w:tc>
        <w:tc>
          <w:tcPr>
            <w:tcW w:w="1843" w:type="dxa"/>
            <w:shd w:val="clear" w:color="auto" w:fill="auto"/>
          </w:tcPr>
          <w:p w:rsidR="003C1BD3" w:rsidP="003C1BD3" w:rsidRDefault="003C1BD3" w14:paraId="06B98B18" w14:textId="65E36D6E">
            <w:pPr>
              <w:spacing w:line="276" w:lineRule="auto"/>
              <w:jc w:val="both"/>
              <w:rPr>
                <w:bCs/>
                <w:sz w:val="20"/>
                <w:szCs w:val="20"/>
              </w:rPr>
            </w:pPr>
            <w:r w:rsidRPr="00600B95">
              <w:rPr>
                <w:b w:val="0"/>
                <w:bCs/>
                <w:sz w:val="20"/>
                <w:szCs w:val="20"/>
              </w:rPr>
              <w:t>Regional Atlántico, Centro de Comercio y Servicios.</w:t>
            </w:r>
          </w:p>
        </w:tc>
        <w:tc>
          <w:tcPr>
            <w:tcW w:w="1044" w:type="dxa"/>
            <w:shd w:val="clear" w:color="auto" w:fill="auto"/>
          </w:tcPr>
          <w:p w:rsidR="003C1BD3" w:rsidP="003C1BD3" w:rsidRDefault="003C1BD3" w14:paraId="3DDE9A48" w14:textId="60E9F086">
            <w:pPr>
              <w:spacing w:line="276" w:lineRule="auto"/>
              <w:jc w:val="both"/>
              <w:rPr>
                <w:bCs/>
                <w:sz w:val="20"/>
                <w:szCs w:val="20"/>
              </w:rPr>
            </w:pPr>
            <w:r>
              <w:rPr>
                <w:b w:val="0"/>
                <w:bCs/>
                <w:sz w:val="20"/>
                <w:szCs w:val="20"/>
              </w:rPr>
              <w:t>Septiembre</w:t>
            </w:r>
            <w:r w:rsidRPr="00600B95">
              <w:rPr>
                <w:b w:val="0"/>
                <w:bCs/>
                <w:sz w:val="20"/>
                <w:szCs w:val="20"/>
              </w:rPr>
              <w:t xml:space="preserve"> de 2025.</w:t>
            </w:r>
          </w:p>
        </w:tc>
        <w:tc>
          <w:tcPr>
            <w:tcW w:w="1977" w:type="dxa"/>
            <w:shd w:val="clear" w:color="auto" w:fill="auto"/>
          </w:tcPr>
          <w:p w:rsidR="003C1BD3" w:rsidP="003C1BD3" w:rsidRDefault="003C1BD3" w14:paraId="3DDBEDA0" w14:textId="09BD1D2C">
            <w:pPr>
              <w:spacing w:line="276" w:lineRule="auto"/>
              <w:jc w:val="both"/>
              <w:rPr>
                <w:bCs/>
                <w:sz w:val="20"/>
                <w:szCs w:val="20"/>
              </w:rPr>
            </w:pPr>
            <w:r w:rsidRPr="00600B95">
              <w:rPr>
                <w:b w:val="0"/>
                <w:bCs/>
                <w:sz w:val="20"/>
                <w:szCs w:val="20"/>
              </w:rPr>
              <w:t>Ajuste instruccional de contenido y normas APA.</w:t>
            </w:r>
          </w:p>
        </w:tc>
      </w:tr>
    </w:tbl>
    <w:p w:rsidR="007C4702" w:rsidP="008059EF" w:rsidRDefault="007C4702" w14:paraId="0FAFBBDB" w14:textId="4EEBA5D3">
      <w:pPr>
        <w:rPr>
          <w:sz w:val="20"/>
          <w:szCs w:val="20"/>
        </w:rPr>
      </w:pPr>
    </w:p>
    <w:sectPr w:rsidR="007C4702">
      <w:headerReference w:type="default" r:id="rId86"/>
      <w:footerReference w:type="default" r:id="rId8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9-30T09:42:00Z" w:id="13">
    <w:p w:rsidR="00C51D77" w:rsidRDefault="00C51D77" w14:paraId="56943A54" w14:textId="3F5D2404">
      <w:pPr>
        <w:pStyle w:val="Textocomentario"/>
      </w:pPr>
      <w:r>
        <w:rPr>
          <w:rStyle w:val="Refdecomentario"/>
        </w:rPr>
        <w:annotationRef/>
      </w:r>
      <w:r>
        <w:t xml:space="preserve">URL IMAGEN: </w:t>
      </w:r>
      <w:hyperlink w:history="1" w:anchor="from_element=cross_selling__vector" r:id="rId1">
        <w:r w:rsidRPr="00905D17">
          <w:rPr>
            <w:rStyle w:val="Hipervnculo"/>
          </w:rPr>
          <w:t>https://www.freepik.es/vector-premium/iconos-almacenamiento-logistica-primer-camion-ubicacion-mapa_1877886.htm#from_element=cross_selling__vector</w:t>
        </w:r>
      </w:hyperlink>
    </w:p>
    <w:p w:rsidR="00C51D77" w:rsidRDefault="00C51D77" w14:paraId="4D6D00E0" w14:textId="40534BEB">
      <w:pPr>
        <w:pStyle w:val="Textocomentario"/>
      </w:pPr>
    </w:p>
  </w:comment>
  <w:comment w:initials="HCGG" w:author="Heydy Cristina Gonzalez Garcia" w:date="2025-09-30T09:57:00Z" w:id="14">
    <w:p w:rsidR="00C51D77" w:rsidRDefault="00C51D77" w14:paraId="548AEFA4" w14:textId="1B2A1461">
      <w:pPr>
        <w:pStyle w:val="Textocomentario"/>
      </w:pPr>
      <w:r>
        <w:rPr>
          <w:rStyle w:val="Refdecomentario"/>
        </w:rPr>
        <w:annotationRef/>
      </w:r>
      <w:r>
        <w:t>Se sugiere para este contenido: SLIDE</w:t>
      </w:r>
    </w:p>
  </w:comment>
  <w:comment w:initials="HCGG" w:author="Heydy Cristina Gonzalez Garcia" w:date="2025-09-30T09:57:00Z" w:id="15">
    <w:p w:rsidR="00C51D77" w:rsidRDefault="00C51D77" w14:paraId="6AB2203A" w14:textId="3F296D10">
      <w:pPr>
        <w:pStyle w:val="Textocomentario"/>
      </w:pPr>
      <w:r>
        <w:rPr>
          <w:rStyle w:val="Refdecomentario"/>
        </w:rPr>
        <w:annotationRef/>
      </w:r>
      <w:r>
        <w:t xml:space="preserve">URL IMAGEN: </w:t>
      </w:r>
      <w:hyperlink w:history="1" w:anchor="from_element=cross_selling__vector" r:id="rId2">
        <w:r w:rsidRPr="00905D17">
          <w:rPr>
            <w:rStyle w:val="Hipervnculo"/>
          </w:rPr>
          <w:t>https://www.freepik.es/vector-premium/ilustracion-diseno-grafico-plano-concepto-comercio-electronico-web-aplicacion-servicio-logistico-entrega-linea_181870743.htm#from_element=cross_selling__vector</w:t>
        </w:r>
      </w:hyperlink>
    </w:p>
    <w:p w:rsidR="00C51D77" w:rsidRDefault="00C51D77" w14:paraId="723EA87A" w14:textId="4D20498A">
      <w:pPr>
        <w:pStyle w:val="Textocomentario"/>
      </w:pPr>
    </w:p>
  </w:comment>
  <w:comment w:initials="HCGG" w:author="Heydy Cristina Gonzalez Garcia" w:date="2025-09-30T09:59:00Z" w:id="16">
    <w:p w:rsidR="00C51D77" w:rsidRDefault="00C51D77" w14:paraId="2B3A5798" w14:textId="34178C2B">
      <w:pPr>
        <w:pStyle w:val="Textocomentario"/>
      </w:pPr>
      <w:r>
        <w:rPr>
          <w:rStyle w:val="Refdecomentario"/>
        </w:rPr>
        <w:annotationRef/>
      </w:r>
      <w:r>
        <w:t xml:space="preserve">URL IMAGEN: </w:t>
      </w:r>
      <w:hyperlink w:history="1" w:anchor="fromView=search&amp;page=1&amp;position=35&amp;uuid=9d81de13-f7c0-4703-9b08-19fee1ab5bf5&amp;query=proceso+logistico+de+mercancia+FERROVIARIO" r:id="rId3">
        <w:r w:rsidRPr="00905D17">
          <w:rPr>
            <w:rStyle w:val="Hipervnculo"/>
          </w:rPr>
          <w:t>https://www.freepik.es/vector-gratis/logistica-empresarial-industrial-icono-aislado-fondo_2461926.htm#fromView=search&amp;page=1&amp;position=35&amp;uuid=9d81de13-f7c0-4703-9b08-19fee1ab5bf5&amp;query=proceso+logistico+de+mercancia+FERROVIARIO</w:t>
        </w:r>
      </w:hyperlink>
    </w:p>
    <w:p w:rsidR="00C51D77" w:rsidRDefault="00C51D77" w14:paraId="7B0D3D39" w14:textId="2B16F824">
      <w:pPr>
        <w:pStyle w:val="Textocomentario"/>
      </w:pPr>
    </w:p>
  </w:comment>
  <w:comment w:initials="HCGG" w:author="Heydy Cristina Gonzalez Garcia" w:date="2025-09-30T10:00:00Z" w:id="17">
    <w:p w:rsidR="00C51D77" w:rsidRDefault="00C51D77" w14:paraId="57C2392C" w14:textId="7FE86DC5">
      <w:pPr>
        <w:pStyle w:val="Textocomentario"/>
      </w:pPr>
      <w:r>
        <w:rPr>
          <w:rStyle w:val="Refdecomentario"/>
        </w:rPr>
        <w:annotationRef/>
      </w:r>
      <w:r>
        <w:t xml:space="preserve">URL IMAGEN: </w:t>
      </w:r>
      <w:hyperlink w:history="1" w:anchor="fromView=search&amp;page=1&amp;position=3&amp;uuid=7dd0a5cb-b584-4f02-b2e5-20c7040217b8&amp;query=proceso+logistico+de+mercancia+MARITIMO" r:id="rId4">
        <w:r w:rsidRPr="00905D17">
          <w:rPr>
            <w:rStyle w:val="Hipervnculo"/>
          </w:rPr>
          <w:t>https://www.freepik.es/vector-gratis/mapa-isometrico-puerto-carga-ciudad-seccion_4758460.htm#fromView=search&amp;page=1&amp;position=3&amp;uuid=7dd0a5cb-b584-4f02-b2e5-20c7040217b8&amp;query=proceso+logistico+de+mercancia+MARITIMO</w:t>
        </w:r>
      </w:hyperlink>
    </w:p>
    <w:p w:rsidR="00C51D77" w:rsidRDefault="00C51D77" w14:paraId="51FBAA22" w14:textId="28BF8E48">
      <w:pPr>
        <w:pStyle w:val="Textocomentario"/>
      </w:pPr>
    </w:p>
  </w:comment>
  <w:comment w:initials="HCGG" w:author="Heydy Cristina Gonzalez Garcia" w:date="2025-09-30T10:01:00Z" w:id="18">
    <w:p w:rsidR="00C51D77" w:rsidRDefault="00C51D77" w14:paraId="589B2D96" w14:textId="15BB8CBB">
      <w:pPr>
        <w:pStyle w:val="Textocomentario"/>
      </w:pPr>
      <w:r>
        <w:rPr>
          <w:rStyle w:val="Refdecomentario"/>
        </w:rPr>
        <w:annotationRef/>
      </w:r>
      <w:r>
        <w:t xml:space="preserve">URL IMAGEN: </w:t>
      </w:r>
      <w:hyperlink w:history="1" w:anchor="fromView=search&amp;page=1&amp;position=20&amp;uuid=2f593450-3d1d-4e7f-992d-39a231100c42&amp;query=proceso+logistico+de+mercancia+AEREO" r:id="rId5">
        <w:r w:rsidRPr="00905D17">
          <w:rPr>
            <w:rStyle w:val="Hipervnculo"/>
          </w:rPr>
          <w:t>https://www.freepik.es/vector-gratis/composicion-isometrica-reparacion-servicio-mantenimiento-aviones-aeronaves-vista-aislada-hangar-ilustracion-vector-avion-trabajadores_39927211.htm#fromView=search&amp;page=1&amp;position=20&amp;uuid=2f593450-3d1d-4e7f-992d-39a231100c42&amp;query=proceso+logistico+de+mercancia+AEREO</w:t>
        </w:r>
      </w:hyperlink>
    </w:p>
    <w:p w:rsidR="00C51D77" w:rsidRDefault="00C51D77" w14:paraId="4B1A4EE5" w14:textId="3B376E9C">
      <w:pPr>
        <w:pStyle w:val="Textocomentario"/>
      </w:pPr>
    </w:p>
  </w:comment>
  <w:comment w:initials="HCGG" w:author="Heydy Cristina Gonzalez Garcia" w:date="2025-09-30T10:06:00Z" w:id="19">
    <w:p w:rsidR="00C51D77" w:rsidRDefault="00C51D77" w14:paraId="13944622" w14:textId="6D410731">
      <w:pPr>
        <w:pStyle w:val="Textocomentario"/>
      </w:pPr>
      <w:r>
        <w:rPr>
          <w:rStyle w:val="Refdecomentario"/>
        </w:rPr>
        <w:annotationRef/>
      </w:r>
      <w:r>
        <w:t xml:space="preserve">URL IMAGEN: </w:t>
      </w:r>
      <w:hyperlink w:history="1" w:anchor="fromView=search&amp;page=1&amp;position=0&amp;uuid=2206ddc5-fd1c-4803-bf50-06b0ce7d457e&amp;query=proceso+logistico+de+mercancia+FLUVIAL+EN+RIO" r:id="rId6">
        <w:r w:rsidRPr="00905D17">
          <w:rPr>
            <w:rStyle w:val="Hipervnculo"/>
          </w:rPr>
          <w:t>https://www.freepik.es/vector-gratis/puerto-carga-contenedores-carga-buques-comerciales_11059023.htm#fromView=search&amp;page=1&amp;position=0&amp;uuid=2206ddc5-fd1c-4803-bf50-06b0ce7d457e&amp;query=proceso+logistico+de+mercancia+FLUVIAL+EN+RIO</w:t>
        </w:r>
      </w:hyperlink>
    </w:p>
    <w:p w:rsidR="00C51D77" w:rsidRDefault="00C51D77" w14:paraId="6659E715" w14:textId="05FB450A">
      <w:pPr>
        <w:pStyle w:val="Textocomentario"/>
      </w:pPr>
    </w:p>
  </w:comment>
  <w:comment w:initials="HCGG" w:author="Heydy Cristina Gonzalez Garcia" w:date="2025-09-30T10:09:00Z" w:id="20">
    <w:p w:rsidR="00C51D77" w:rsidRDefault="00C51D77" w14:paraId="481F89C1" w14:textId="6D67D59F">
      <w:pPr>
        <w:pStyle w:val="Textocomentario"/>
      </w:pPr>
      <w:r>
        <w:rPr>
          <w:rStyle w:val="Refdecomentario"/>
        </w:rPr>
        <w:annotationRef/>
      </w:r>
      <w:r>
        <w:t xml:space="preserve">URL IMAGEN: </w:t>
      </w:r>
      <w:hyperlink w:history="1" w:anchor="fromView=search&amp;page=1&amp;position=4&amp;uuid=99dfa7ae-faae-48e7-b7bf-3971ba1504fd&amp;query=transporte+multimodal" r:id="rId7">
        <w:r w:rsidRPr="00905D17">
          <w:rPr>
            <w:rStyle w:val="Hipervnculo"/>
          </w:rPr>
          <w:t>https://www.freepik.es/vector-gratis/comercio-internacional-diseno-plano-dibujado-mano_19962385.htm#fromView=search&amp;page=1&amp;position=4&amp;uuid=99dfa7ae-faae-48e7-b7bf-3971ba1504fd&amp;query=transporte+multimodal</w:t>
        </w:r>
      </w:hyperlink>
    </w:p>
    <w:p w:rsidR="00C51D77" w:rsidRDefault="00C51D77" w14:paraId="5F93CE64" w14:textId="2FDCE3E5">
      <w:pPr>
        <w:pStyle w:val="Textocomentario"/>
      </w:pPr>
    </w:p>
  </w:comment>
  <w:comment w:initials="HCGG" w:author="Heydy Cristina Gonzalez Garcia" w:date="2025-09-30T12:59:00Z" w:id="21">
    <w:p w:rsidR="00C51D77" w:rsidRDefault="00C51D77" w14:paraId="4775AAE3" w14:textId="1BF7CB1A">
      <w:pPr>
        <w:pStyle w:val="Textocomentario"/>
      </w:pPr>
      <w:r>
        <w:rPr>
          <w:rStyle w:val="Refdecomentario"/>
        </w:rPr>
        <w:annotationRef/>
      </w:r>
      <w:r>
        <w:t>Se sugiere para este contenido: PESTAÑAS /TABS</w:t>
      </w:r>
    </w:p>
  </w:comment>
  <w:comment w:initials="HCGG" w:author="Heydy Cristina Gonzalez Garcia" w:date="2025-09-30T12:58:00Z" w:id="22">
    <w:p w:rsidR="00C51D77" w:rsidRDefault="00C51D77" w14:paraId="7B9A7E63" w14:textId="6C81B7D0">
      <w:pPr>
        <w:pStyle w:val="Textocomentario"/>
      </w:pPr>
      <w:r>
        <w:rPr>
          <w:rStyle w:val="Refdecomentario"/>
        </w:rPr>
        <w:annotationRef/>
      </w:r>
      <w:r>
        <w:t xml:space="preserve">URL ICONO: </w:t>
      </w:r>
      <w:hyperlink w:history="1" w:anchor="fromView=search&amp;page=1&amp;position=5&amp;uuid=8c304f70-0056-42ea-abb9-fcb9fc9f5349&amp;query=icono+de+costo+en+transporte" r:id="rId8">
        <w:r w:rsidRPr="00905D17">
          <w:rPr>
            <w:rStyle w:val="Hipervnculo"/>
          </w:rPr>
          <w:t>https://www.freepik.es/vector-premium/dinero-dolares-alquilar-icono-coche_410668372.htm#fromView=search&amp;page=1&amp;position=5&amp;uuid=8c304f70-0056-42ea-abb9-fcb9fc9f5349&amp;query=icono+de+costo+en+transporte</w:t>
        </w:r>
      </w:hyperlink>
    </w:p>
    <w:p w:rsidR="00C51D77" w:rsidRDefault="00C51D77" w14:paraId="0E908337" w14:textId="33E88DF3">
      <w:pPr>
        <w:pStyle w:val="Textocomentario"/>
      </w:pPr>
    </w:p>
  </w:comment>
  <w:comment w:initials="HCGG" w:author="Heydy Cristina Gonzalez Garcia" w:date="2025-09-30T13:00:00Z" w:id="23">
    <w:p w:rsidR="00C51D77" w:rsidRDefault="00C51D77" w14:paraId="381327D1" w14:textId="5F595130">
      <w:pPr>
        <w:pStyle w:val="Textocomentario"/>
      </w:pPr>
      <w:r>
        <w:rPr>
          <w:rStyle w:val="Refdecomentario"/>
        </w:rPr>
        <w:annotationRef/>
      </w:r>
      <w:r>
        <w:t xml:space="preserve">URL ICONO: </w:t>
      </w:r>
      <w:hyperlink w:history="1" w:anchor="from_element=cross_selling__vector" r:id="rId9">
        <w:r w:rsidRPr="00905D17">
          <w:rPr>
            <w:rStyle w:val="Hipervnculo"/>
          </w:rPr>
          <w:t>https://www.freepik.es/vector-premium/diseno-icono-vectorial-camion-entrega_151158952.htm#from_element=cross_selling__vector</w:t>
        </w:r>
      </w:hyperlink>
    </w:p>
    <w:p w:rsidR="00C51D77" w:rsidRDefault="00C51D77" w14:paraId="6B6FBA6B" w14:textId="170864E3">
      <w:pPr>
        <w:pStyle w:val="Textocomentario"/>
      </w:pPr>
    </w:p>
  </w:comment>
  <w:comment w:initials="HCGG" w:author="Heydy Cristina Gonzalez Garcia" w:date="2025-09-30T13:03:00Z" w:id="24">
    <w:p w:rsidR="00C51D77" w:rsidRDefault="00C51D77" w14:paraId="4CAA3095" w14:textId="5C361DC4">
      <w:pPr>
        <w:pStyle w:val="Textocomentario"/>
      </w:pPr>
      <w:r>
        <w:rPr>
          <w:rStyle w:val="Refdecomentario"/>
        </w:rPr>
        <w:annotationRef/>
      </w:r>
      <w:r>
        <w:t>URL ICONO:</w:t>
      </w:r>
      <w:r w:rsidRPr="00233863">
        <w:t xml:space="preserve"> </w:t>
      </w:r>
      <w:hyperlink w:history="1" w:anchor="from_element=cross_selling__vector" r:id="rId10">
        <w:r w:rsidRPr="00905D17">
          <w:rPr>
            <w:rStyle w:val="Hipervnculo"/>
          </w:rPr>
          <w:t>https://www.freepik.es/vector-premium/vector-icono-seguro-transporte-mercancias-carga-logotipo-grafico-simple-entrega-camion-envio_396619885.htm#from_element=cross_selling__vector</w:t>
        </w:r>
      </w:hyperlink>
    </w:p>
    <w:p w:rsidR="00C51D77" w:rsidRDefault="00C51D77" w14:paraId="0B765311" w14:textId="5BE0730A">
      <w:pPr>
        <w:pStyle w:val="Textocomentario"/>
      </w:pPr>
    </w:p>
  </w:comment>
  <w:comment w:initials="HCGG" w:author="Heydy Cristina Gonzalez Garcia" w:date="2025-09-30T13:06:00Z" w:id="25">
    <w:p w:rsidR="00C51D77" w:rsidRDefault="00C51D77" w14:paraId="6FAC572C" w14:textId="48B21670">
      <w:pPr>
        <w:pStyle w:val="Textocomentario"/>
      </w:pPr>
      <w:r>
        <w:rPr>
          <w:rStyle w:val="Refdecomentario"/>
        </w:rPr>
        <w:annotationRef/>
      </w:r>
      <w:r>
        <w:t xml:space="preserve">URL ICONO: </w:t>
      </w:r>
      <w:hyperlink w:history="1" w:anchor="from_element=cross_selling__vector" r:id="rId11">
        <w:r w:rsidRPr="00905D17">
          <w:rPr>
            <w:rStyle w:val="Hipervnculo"/>
          </w:rPr>
          <w:t>https://www.freepik.es/vector-premium/diseno-vectorial-actualizaciones-envio-estilo-icono_195605074.htm#from_element=cross_selling__vector</w:t>
        </w:r>
      </w:hyperlink>
    </w:p>
    <w:p w:rsidR="00C51D77" w:rsidRDefault="00C51D77" w14:paraId="6D68D10A" w14:textId="61FE310B">
      <w:pPr>
        <w:pStyle w:val="Textocomentario"/>
      </w:pPr>
    </w:p>
  </w:comment>
  <w:comment w:initials="HCGG" w:author="Heydy Cristina Gonzalez Garcia" w:date="2025-09-30T13:09:00Z" w:id="26">
    <w:p w:rsidR="00C51D77" w:rsidRDefault="00C51D77" w14:paraId="70ABB39D" w14:textId="32807EED">
      <w:pPr>
        <w:pStyle w:val="Textocomentario"/>
      </w:pPr>
      <w:r>
        <w:rPr>
          <w:rStyle w:val="Refdecomentario"/>
        </w:rPr>
        <w:annotationRef/>
      </w:r>
      <w:r>
        <w:t xml:space="preserve">URL ICONO: </w:t>
      </w:r>
      <w:hyperlink w:history="1" w:anchor="from_element=cross_selling__vector" r:id="rId12">
        <w:r w:rsidRPr="00905D17">
          <w:rPr>
            <w:rStyle w:val="Hipervnculo"/>
          </w:rPr>
          <w:t>https://www.freepik.es/vector-premium/icono-camion-basura-estilo-plano-ilustracion-vector-reciclaje-sobre-fondo-blanco-aislado-concepto-negocio-signo-coche-basura_66892494.htm#from_element=cross_selling__vector</w:t>
        </w:r>
      </w:hyperlink>
    </w:p>
    <w:p w:rsidR="00C51D77" w:rsidRDefault="00C51D77" w14:paraId="629A55F5" w14:textId="1276BFE0">
      <w:pPr>
        <w:pStyle w:val="Textocomentario"/>
      </w:pPr>
    </w:p>
  </w:comment>
  <w:comment w:initials="HCGG" w:author="Heydy Cristina Gonzalez Garcia" w:date="2025-09-30T13:12:00Z" w:id="27">
    <w:p w:rsidR="00C51D77" w:rsidRDefault="00C51D77" w14:paraId="3927BC63" w14:textId="50A0F39D">
      <w:pPr>
        <w:pStyle w:val="Textocomentario"/>
      </w:pPr>
      <w:r>
        <w:rPr>
          <w:rStyle w:val="Refdecomentario"/>
        </w:rPr>
        <w:annotationRef/>
      </w:r>
      <w:r>
        <w:t xml:space="preserve">URL ICONO: </w:t>
      </w:r>
      <w:hyperlink w:history="1" w:anchor="fromView=search&amp;page=1&amp;position=27&amp;uuid=333bfcf5-d9fc-4b67-8bf7-abb2439f60f1&amp;query=icono+COMPUTADOR+transporte+CAMION" r:id="rId13">
        <w:r w:rsidRPr="00905D17">
          <w:rPr>
            <w:rStyle w:val="Hipervnculo"/>
          </w:rPr>
          <w:t>https://www.freepik.es/vector-premium/archivos-combinados_43969558.htm#fromView=search&amp;page=1&amp;position=27&amp;uuid=333bfcf5-d9fc-4b67-8bf7-abb2439f60f1&amp;query=icono+COMPUTADOR+transporte+CAMION</w:t>
        </w:r>
      </w:hyperlink>
    </w:p>
    <w:p w:rsidR="00C51D77" w:rsidRDefault="00C51D77" w14:paraId="60DE3C9B" w14:textId="54E6E68E">
      <w:pPr>
        <w:pStyle w:val="Textocomentario"/>
      </w:pPr>
    </w:p>
  </w:comment>
  <w:comment w:initials="HCGG" w:author="Heydy Cristina Gonzalez Garcia" w:date="2025-09-30T13:17:00Z" w:id="28">
    <w:p w:rsidR="00C51D77" w:rsidRDefault="00C51D77" w14:paraId="2C42ABDE" w14:textId="5889CE45">
      <w:pPr>
        <w:pStyle w:val="Textocomentario"/>
      </w:pPr>
      <w:r>
        <w:rPr>
          <w:rStyle w:val="Refdecomentario"/>
        </w:rPr>
        <w:annotationRef/>
      </w:r>
      <w:r>
        <w:t>Se sugiere para este contenido: RUTAS / PASOS</w:t>
      </w:r>
    </w:p>
  </w:comment>
  <w:comment w:initials="HCGG" w:author="Heydy Cristina Gonzalez Garcia" w:date="2025-09-30T13:22:00Z" w:id="29">
    <w:p w:rsidR="00C51D77" w:rsidRDefault="00C51D77" w14:paraId="575C2D22" w14:textId="7E1F1E0F">
      <w:pPr>
        <w:pStyle w:val="Textocomentario"/>
      </w:pPr>
      <w:r>
        <w:rPr>
          <w:rStyle w:val="Refdecomentario"/>
        </w:rPr>
        <w:annotationRef/>
      </w:r>
      <w:r>
        <w:t xml:space="preserve">URL IMAGEN: </w:t>
      </w:r>
      <w:hyperlink w:history="1" w:anchor="fromView=search&amp;page=1&amp;position=37&amp;uuid=94982e22-c7df-42b6-b5a5-cce8c9c54b90&amp;query=PLANEAR+RUTA+TRANSPORTE+TRANSPORTE" r:id="rId14">
        <w:r w:rsidRPr="00905D17">
          <w:rPr>
            <w:rStyle w:val="Hipervnculo"/>
          </w:rPr>
          <w:t>https://www.freepik.es/foto-gratis/representacion-cadena-suministro-naturaleza-muerta_38171706.htm#fromView=search&amp;page=1&amp;position=37&amp;uuid=94982e22-c7df-42b6-b5a5-cce8c9c54b90&amp;query=PLANEAR+RUTA+TRANSPORTE+TRANSPORTE</w:t>
        </w:r>
      </w:hyperlink>
    </w:p>
    <w:p w:rsidR="00C51D77" w:rsidRDefault="00C51D77" w14:paraId="3AE46434" w14:textId="3D7BF469">
      <w:pPr>
        <w:pStyle w:val="Textocomentario"/>
      </w:pPr>
    </w:p>
  </w:comment>
  <w:comment w:initials="HCGG" w:author="Heydy Cristina Gonzalez Garcia" w:date="2025-09-30T19:05:00Z" w:id="30">
    <w:p w:rsidR="00C51D77" w:rsidRDefault="00C51D77" w14:paraId="37404E9D" w14:textId="51702611">
      <w:pPr>
        <w:pStyle w:val="Textocomentario"/>
      </w:pPr>
      <w:r>
        <w:rPr>
          <w:rStyle w:val="Refdecomentario"/>
        </w:rPr>
        <w:annotationRef/>
      </w:r>
      <w:r>
        <w:t xml:space="preserve">URL IMAGEN: </w:t>
      </w:r>
      <w:hyperlink w:history="1" w:anchor="fromView=search&amp;page=1&amp;position=46&amp;uuid=94982e22-c7df-42b6-b5a5-cce8c9c54b90&amp;query=PLANEAR+RUTA+TRANSPORTE+TRANSPORTE" r:id="rId15">
        <w:r w:rsidRPr="00905D17">
          <w:rPr>
            <w:rStyle w:val="Hipervnculo"/>
          </w:rPr>
          <w:t>https://www.freepik.es/foto-gratis/representacion-cadena-suministro-naturaleza-muerta_38171699.htm#fromView=search&amp;page=1&amp;position=46&amp;uuid=94982e22-c7df-42b6-b5a5-cce8c9c54b90&amp;query=PLANEAR+RUTA+TRANSPORTE+TRANSPORTE</w:t>
        </w:r>
      </w:hyperlink>
    </w:p>
    <w:p w:rsidR="00C51D77" w:rsidRDefault="00C51D77" w14:paraId="2FEAA701" w14:textId="57A6DB84">
      <w:pPr>
        <w:pStyle w:val="Textocomentario"/>
      </w:pPr>
    </w:p>
  </w:comment>
  <w:comment w:initials="HCGG" w:author="Heydy Cristina Gonzalez Garcia" w:date="2025-09-30T19:28:00Z" w:id="31">
    <w:p w:rsidR="00C51D77" w:rsidRDefault="00C51D77" w14:paraId="4C529CD9" w14:textId="578C8A25">
      <w:pPr>
        <w:pStyle w:val="Textocomentario"/>
      </w:pPr>
      <w:r>
        <w:rPr>
          <w:rStyle w:val="Refdecomentario"/>
        </w:rPr>
        <w:annotationRef/>
      </w:r>
      <w:r>
        <w:t xml:space="preserve">URL IMAGEN: </w:t>
      </w:r>
      <w:hyperlink w:history="1" w:anchor="from_element=cross_selling__vector" r:id="rId16">
        <w:r w:rsidRPr="00905D17">
          <w:rPr>
            <w:rStyle w:val="Hipervnculo"/>
          </w:rPr>
          <w:t>https://www.freepik.es/vector-premium/camion-carga-conecta-seguimiento-gps-telefono-fondo-ciudad-estructura-alambrica_24960820.htm#from_element=cross_selling__vector</w:t>
        </w:r>
      </w:hyperlink>
    </w:p>
    <w:p w:rsidR="00C51D77" w:rsidRDefault="00C51D77" w14:paraId="011D43C9" w14:textId="0AC896EC">
      <w:pPr>
        <w:pStyle w:val="Textocomentario"/>
      </w:pPr>
    </w:p>
  </w:comment>
  <w:comment w:initials="HCGG" w:author="Heydy Cristina Gonzalez Garcia" w:date="2025-09-30T19:34:00Z" w:id="32">
    <w:p w:rsidR="00C51D77" w:rsidRDefault="00C51D77" w14:paraId="7E6E28C6" w14:textId="1B5F946A">
      <w:pPr>
        <w:pStyle w:val="Textocomentario"/>
      </w:pPr>
      <w:r>
        <w:rPr>
          <w:rStyle w:val="Refdecomentario"/>
        </w:rPr>
        <w:annotationRef/>
      </w:r>
      <w:r>
        <w:t xml:space="preserve">URL IMAGEN: </w:t>
      </w:r>
      <w:hyperlink w:history="1" w:anchor="fromView=search&amp;page=1&amp;position=15&amp;uuid=29b5d335-3734-4982-9d93-9e52af5128c0&amp;query=+documentos+con+sello+entregado+transporte+camiones" r:id="rId17">
        <w:r w:rsidRPr="00905D17">
          <w:rPr>
            <w:rStyle w:val="Hipervnculo"/>
          </w:rPr>
          <w:t>https://www.freepik.es/vector-gratis/concepto-trato-negocio_831273.htm#fromView=search&amp;page=1&amp;position=15&amp;uuid=29b5d335-3734-4982-9d93-9e52af5128c0&amp;query=+documentos+con+sello+entregado+transporte+camiones</w:t>
        </w:r>
      </w:hyperlink>
    </w:p>
    <w:p w:rsidR="00C51D77" w:rsidRDefault="00C51D77" w14:paraId="60BDE542" w14:textId="72BAAC3A">
      <w:pPr>
        <w:pStyle w:val="Textocomentario"/>
      </w:pPr>
    </w:p>
  </w:comment>
  <w:comment w:initials="HCGG" w:author="Heydy Cristina Gonzalez Garcia" w:date="2025-09-30T21:24:00Z" w:id="33">
    <w:p w:rsidR="00C51D77" w:rsidRDefault="00C51D77" w14:paraId="7C8AEE3F" w14:textId="7F8AC865">
      <w:pPr>
        <w:pStyle w:val="Textocomentario"/>
      </w:pPr>
      <w:r>
        <w:rPr>
          <w:rStyle w:val="Refdecomentario"/>
        </w:rPr>
        <w:annotationRef/>
      </w:r>
      <w:r>
        <w:t xml:space="preserve">URL IMAGEN: </w:t>
      </w:r>
      <w:hyperlink w:history="1" w:anchor="from_element=cross_selling__photo" r:id="rId18">
        <w:r w:rsidRPr="00905D17">
          <w:rPr>
            <w:rStyle w:val="Hipervnculo"/>
          </w:rPr>
          <w:t>https://www.freepik.es/fotos-premium/concepto-plan-negocios-empresario-elige-organigrama-gestion-organizacion_163262826.htm#from_element=cross_selling__photo</w:t>
        </w:r>
      </w:hyperlink>
    </w:p>
    <w:p w:rsidR="00C51D77" w:rsidRDefault="00C51D77" w14:paraId="2BA7616B" w14:textId="562C4CCB">
      <w:pPr>
        <w:pStyle w:val="Textocomentario"/>
      </w:pPr>
    </w:p>
  </w:comment>
  <w:comment w:initials="HCGG" w:author="Heydy Cristina Gonzalez Garcia" w:date="2025-09-30T21:22:00Z" w:id="34">
    <w:p w:rsidRPr="003026DA" w:rsidR="00C51D77" w:rsidP="003026DA" w:rsidRDefault="00C51D77" w14:paraId="6596167A" w14:textId="77777777">
      <w:pPr>
        <w:pStyle w:val="Ttulo2"/>
        <w:shd w:val="clear" w:color="auto" w:fill="FFFFFF"/>
        <w:spacing w:before="0" w:after="180"/>
        <w:textAlignment w:val="baseline"/>
      </w:pPr>
      <w:r>
        <w:rPr>
          <w:rStyle w:val="Refdecomentario"/>
        </w:rPr>
        <w:annotationRef/>
      </w:r>
      <w:r>
        <w:t xml:space="preserve">Se sugiere para este contenido: </w:t>
      </w:r>
      <w:r w:rsidRPr="003026DA">
        <w:t>Acordeón (con viñeta en la derecha) - tipo 2</w:t>
      </w:r>
    </w:p>
    <w:p w:rsidR="00C51D77" w:rsidRDefault="00C51D77" w14:paraId="36D187F9" w14:textId="481532E8">
      <w:pPr>
        <w:pStyle w:val="Textocomentario"/>
      </w:pPr>
    </w:p>
  </w:comment>
  <w:comment w:initials="HCGG" w:author="Heydy Cristina Gonzalez Garcia" w:date="2025-09-30T21:30:00Z" w:id="35">
    <w:p w:rsidR="00C51D77" w:rsidRDefault="00C51D77" w14:paraId="51E7E633" w14:textId="2E232EAB">
      <w:pPr>
        <w:pStyle w:val="Textocomentario"/>
      </w:pPr>
      <w:r>
        <w:rPr>
          <w:rStyle w:val="Refdecomentario"/>
        </w:rPr>
        <w:annotationRef/>
      </w:r>
      <w:r>
        <w:t xml:space="preserve">URL IMAGEN: </w:t>
      </w:r>
      <w:hyperlink w:history="1" w:anchor="from_element=cross_selling__photo" r:id="rId19">
        <w:r w:rsidRPr="00905D17">
          <w:rPr>
            <w:rStyle w:val="Hipervnculo"/>
          </w:rPr>
          <w:t>https://www.freepik.es/fotos-premium/mujer-vista-lateral-que-trabaja-como-conductor_39700429.htm#from_element=cross_selling__photo</w:t>
        </w:r>
      </w:hyperlink>
    </w:p>
    <w:p w:rsidR="00C51D77" w:rsidRDefault="00C51D77" w14:paraId="54850EDF" w14:textId="07E75D03">
      <w:pPr>
        <w:pStyle w:val="Textocomentario"/>
      </w:pPr>
    </w:p>
  </w:comment>
  <w:comment w:initials="HCGG" w:author="Heydy Cristina Gonzalez Garcia" w:date="2025-09-30T21:33:00Z" w:id="36">
    <w:p w:rsidRPr="00A16CA2" w:rsidR="00C51D77" w:rsidP="00A16CA2" w:rsidRDefault="00C51D77" w14:paraId="30D39685" w14:textId="77777777">
      <w:pPr>
        <w:pStyle w:val="Ttulo2"/>
        <w:shd w:val="clear" w:color="auto" w:fill="FFFFFF"/>
        <w:spacing w:before="0" w:after="180"/>
        <w:textAlignment w:val="baseline"/>
      </w:pPr>
      <w:r>
        <w:rPr>
          <w:rStyle w:val="Refdecomentario"/>
        </w:rPr>
        <w:annotationRef/>
      </w:r>
      <w:r>
        <w:t xml:space="preserve">Se sugiere para este contenido: </w:t>
      </w:r>
      <w:r w:rsidRPr="00A16CA2">
        <w:t>Acordeón (con viñeta en la izquierda) - tipo 1</w:t>
      </w:r>
    </w:p>
    <w:p w:rsidR="00C51D77" w:rsidRDefault="00C51D77" w14:paraId="40FFD6E6" w14:textId="06F9406C">
      <w:pPr>
        <w:pStyle w:val="Textocomentario"/>
      </w:pPr>
    </w:p>
  </w:comment>
  <w:comment w:initials="HCGG" w:author="Heydy Cristina Gonzalez Garcia" w:date="2025-09-30T21:47:00Z" w:id="37">
    <w:p w:rsidR="00C51D77" w:rsidRDefault="00C51D77" w14:paraId="118363E9" w14:textId="1C83DDCA">
      <w:pPr>
        <w:pStyle w:val="Textocomentario"/>
      </w:pPr>
      <w:r>
        <w:rPr>
          <w:rStyle w:val="Refdecomentario"/>
        </w:rPr>
        <w:annotationRef/>
      </w:r>
      <w:r>
        <w:t>Se sugiere para este documento: TARJETAS</w:t>
      </w:r>
    </w:p>
  </w:comment>
  <w:comment w:initials="HCGG" w:author="Heydy Cristina Gonzalez Garcia" w:date="2025-09-30T21:45:00Z" w:id="38">
    <w:p w:rsidR="00C51D77" w:rsidRDefault="00C51D77" w14:paraId="40A63549" w14:textId="2169BB2A">
      <w:pPr>
        <w:pStyle w:val="Textocomentario"/>
      </w:pPr>
      <w:r>
        <w:rPr>
          <w:rStyle w:val="Refdecomentario"/>
        </w:rPr>
        <w:annotationRef/>
      </w:r>
      <w:r>
        <w:t xml:space="preserve">URL IMAGEN: </w:t>
      </w:r>
      <w:hyperlink w:history="1" w:anchor="from_element=cross_selling__vector" r:id="rId20">
        <w:r w:rsidRPr="00905D17">
          <w:rPr>
            <w:rStyle w:val="Hipervnculo"/>
          </w:rPr>
          <w:t>https://www.freepik.es/vector-premium/lista-verificacion-servicio-logistico-entrega-e-iconos_7199194.htm#from_element=cross_selling__vector</w:t>
        </w:r>
      </w:hyperlink>
    </w:p>
    <w:p w:rsidR="00C51D77" w:rsidRDefault="00C51D77" w14:paraId="07762B69" w14:textId="77777777">
      <w:pPr>
        <w:pStyle w:val="Textocomentario"/>
      </w:pPr>
    </w:p>
    <w:p w:rsidR="00C51D77" w:rsidRDefault="00C51D77" w14:paraId="4419C172" w14:textId="75726554">
      <w:pPr>
        <w:pStyle w:val="Textocomentario"/>
      </w:pPr>
    </w:p>
  </w:comment>
  <w:comment w:initials="HCGG" w:author="Heydy Cristina Gonzalez Garcia" w:date="2025-09-30T21:48:00Z" w:id="39">
    <w:p w:rsidR="00C51D77" w:rsidRDefault="00C51D77" w14:paraId="699D5D8A" w14:textId="7E62267D">
      <w:pPr>
        <w:pStyle w:val="Textocomentario"/>
      </w:pPr>
      <w:r>
        <w:rPr>
          <w:rStyle w:val="Refdecomentario"/>
        </w:rPr>
        <w:annotationRef/>
      </w:r>
      <w:r>
        <w:t xml:space="preserve">URL IMAGEN: </w:t>
      </w:r>
      <w:hyperlink w:history="1" w:anchor="fromView=search&amp;page=1&amp;position=5&amp;uuid=1773807f-7e81-45da-820b-8c7e6f6a5fe2&amp;query=DOCUMENTO+MAPA+ESTRATEGIAS+operacion+del+transporte" r:id="rId21">
        <w:r w:rsidRPr="00905D17">
          <w:rPr>
            <w:rStyle w:val="Hipervnculo"/>
          </w:rPr>
          <w:t>https://www.freepik.es/vector-premium/concepto-servicio-entrega-logistica_2174266.htm#fromView=search&amp;page=1&amp;position=5&amp;uuid=1773807f-7e81-45da-820b-8c7e6f6a5fe2&amp;query=DOCUMENTO+MAPA+ESTRATEGIAS+operacion+del+transporte</w:t>
        </w:r>
      </w:hyperlink>
    </w:p>
    <w:p w:rsidR="00C51D77" w:rsidRDefault="00C51D77" w14:paraId="4770499E" w14:textId="4061238B">
      <w:pPr>
        <w:pStyle w:val="Textocomentario"/>
      </w:pPr>
    </w:p>
  </w:comment>
  <w:comment w:initials="HCGG" w:author="Heydy Cristina Gonzalez Garcia" w:date="2025-09-30T21:52:00Z" w:id="40">
    <w:p w:rsidRPr="00543919" w:rsidR="00C51D77" w:rsidP="00543919" w:rsidRDefault="00C51D77" w14:paraId="77A03319" w14:textId="77777777">
      <w:pPr>
        <w:pStyle w:val="Ttulo2"/>
        <w:shd w:val="clear" w:color="auto" w:fill="FFFFFF"/>
        <w:spacing w:before="0" w:after="180"/>
        <w:textAlignment w:val="baseline"/>
      </w:pPr>
      <w:r>
        <w:rPr>
          <w:rStyle w:val="Refdecomentario"/>
        </w:rPr>
        <w:annotationRef/>
      </w:r>
      <w:r>
        <w:t xml:space="preserve">Se sugiere para este contenido: </w:t>
      </w:r>
      <w:r w:rsidRPr="00543919">
        <w:t>Acordeón (con viñeta en la izquierda) - tipo 1</w:t>
      </w:r>
    </w:p>
    <w:p w:rsidR="00C51D77" w:rsidRDefault="00C51D77" w14:paraId="1E6907F0" w14:textId="3D356E2E">
      <w:pPr>
        <w:pStyle w:val="Textocomentario"/>
      </w:pPr>
    </w:p>
  </w:comment>
  <w:comment w:initials="HCGG" w:author="Heydy Cristina Gonzalez Garcia" w:date="2025-10-01T12:32:00Z" w:id="41">
    <w:p w:rsidR="00C51D77" w:rsidRDefault="00C51D77" w14:paraId="0F1578CA" w14:textId="316F372E">
      <w:pPr>
        <w:pStyle w:val="Textocomentario"/>
      </w:pPr>
      <w:r>
        <w:rPr>
          <w:rStyle w:val="Refdecomentario"/>
        </w:rPr>
        <w:annotationRef/>
      </w:r>
      <w:r>
        <w:t xml:space="preserve">URL IMAGEN: </w:t>
      </w:r>
      <w:hyperlink w:history="1" w:anchor="fromView=search&amp;page=1&amp;position=3&amp;uuid=1e4c892b-4214-414c-aba5-f8c965a173ee&amp;query=se%C3%B1ales+y+leyes+de+transporte+logistico" r:id="rId22">
        <w:r w:rsidRPr="00184836">
          <w:rPr>
            <w:rStyle w:val="Hipervnculo"/>
          </w:rPr>
          <w:t>https://www.freepik.es/vector-gratis/composicion-lupa-almacen_4027216.htm#fromView=search&amp;page=1&amp;position=3&amp;uuid=1e4c892b-4214-414c-aba5-f8c965a173ee&amp;query=se%C3%B1ales+y+leyes+de+transporte+logistico</w:t>
        </w:r>
      </w:hyperlink>
    </w:p>
    <w:p w:rsidR="00C51D77" w:rsidRDefault="00C51D77" w14:paraId="491308ED" w14:textId="3B217F17">
      <w:pPr>
        <w:pStyle w:val="Textocomentario"/>
      </w:pPr>
    </w:p>
  </w:comment>
  <w:comment w:initials="HCGG" w:author="Heydy Cristina Gonzalez Garcia" w:date="2025-10-01T12:38:00Z" w:id="42">
    <w:p w:rsidR="00C51D77" w:rsidRDefault="00C51D77" w14:paraId="28E6CFAD" w14:textId="67EE48BE">
      <w:pPr>
        <w:pStyle w:val="Textocomentario"/>
      </w:pPr>
      <w:r>
        <w:rPr>
          <w:rStyle w:val="Refdecomentario"/>
        </w:rPr>
        <w:annotationRef/>
      </w:r>
      <w:r>
        <w:t xml:space="preserve">Se sugiere para este contenido: </w:t>
      </w:r>
      <w:r w:rsidRPr="00543919">
        <w:t>Acordeón (con viñeta en la izquierda) - tipo 1</w:t>
      </w:r>
    </w:p>
  </w:comment>
  <w:comment w:initials="HCGG" w:author="Heydy Cristina Gonzalez Garcia" w:date="2025-10-01T12:40:00Z" w:id="43">
    <w:p w:rsidR="00C51D77" w:rsidRDefault="00C51D77" w14:paraId="036A820F" w14:textId="7CE9933F">
      <w:pPr>
        <w:pStyle w:val="Textocomentario"/>
      </w:pPr>
      <w:r>
        <w:rPr>
          <w:rStyle w:val="Refdecomentario"/>
        </w:rPr>
        <w:annotationRef/>
      </w:r>
      <w:r>
        <w:t>Se sugiere esta figura para ilustrar el propósito de las normas, se solicita rediseñarla, ya que no se cuenta con el editable, con los siguientes textos corregidos:</w:t>
      </w:r>
    </w:p>
    <w:p w:rsidR="00C51D77" w:rsidRDefault="00C51D77" w14:paraId="06C71354" w14:textId="7CFCA59D">
      <w:pPr>
        <w:pStyle w:val="Textocomentario"/>
      </w:pPr>
      <w:r>
        <w:t xml:space="preserve">TEXTO DE LA FIGURA: </w:t>
      </w:r>
    </w:p>
    <w:p w:rsidR="00C51D77" w:rsidP="00E0224A" w:rsidRDefault="00C51D77" w14:paraId="22636993" w14:textId="77777777">
      <w:pPr>
        <w:spacing w:line="240" w:lineRule="auto"/>
        <w:rPr>
          <w:rFonts w:ascii="Times New Roman" w:hAnsi="Times New Roman" w:eastAsia="Times New Roman" w:cs="Times New Roman"/>
          <w:b/>
          <w:bCs/>
          <w:sz w:val="24"/>
          <w:szCs w:val="24"/>
          <w:lang w:val="es-ES" w:eastAsia="es-ES"/>
        </w:rPr>
      </w:pPr>
      <w:r>
        <w:rPr>
          <w:rFonts w:ascii="Times New Roman" w:hAnsi="Times New Roman" w:eastAsia="Times New Roman" w:cs="Times New Roman"/>
          <w:b/>
          <w:bCs/>
          <w:sz w:val="24"/>
          <w:szCs w:val="24"/>
          <w:lang w:val="es-ES" w:eastAsia="es-ES"/>
        </w:rPr>
        <w:t>Normas de transporte</w:t>
      </w:r>
    </w:p>
    <w:p w:rsidR="00C51D77" w:rsidP="00E0224A" w:rsidRDefault="00C51D77" w14:paraId="3F50297E" w14:textId="47B5BEBE">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b/>
          <w:bCs/>
          <w:sz w:val="24"/>
          <w:szCs w:val="24"/>
          <w:lang w:val="es-ES" w:eastAsia="es-ES"/>
        </w:rPr>
        <w:t xml:space="preserve">Eficiencia y </w:t>
      </w:r>
      <w:r>
        <w:rPr>
          <w:rFonts w:ascii="Times New Roman" w:hAnsi="Times New Roman" w:eastAsia="Times New Roman" w:cs="Times New Roman"/>
          <w:b/>
          <w:bCs/>
          <w:sz w:val="24"/>
          <w:szCs w:val="24"/>
          <w:lang w:val="es-ES" w:eastAsia="es-ES"/>
        </w:rPr>
        <w:t>c</w:t>
      </w:r>
      <w:r w:rsidRPr="00E0224A">
        <w:rPr>
          <w:rFonts w:ascii="Times New Roman" w:hAnsi="Times New Roman" w:eastAsia="Times New Roman" w:cs="Times New Roman"/>
          <w:b/>
          <w:bCs/>
          <w:sz w:val="24"/>
          <w:szCs w:val="24"/>
          <w:lang w:val="es-ES" w:eastAsia="es-ES"/>
        </w:rPr>
        <w:t>alidad</w:t>
      </w:r>
      <w:r w:rsidRPr="00E0224A">
        <w:rPr>
          <w:rFonts w:ascii="Times New Roman" w:hAnsi="Times New Roman" w:eastAsia="Times New Roman" w:cs="Times New Roman"/>
          <w:sz w:val="24"/>
          <w:szCs w:val="24"/>
          <w:lang w:val="es-ES" w:eastAsia="es-ES"/>
        </w:rPr>
        <w:br/>
        <w:t xml:space="preserve">Estándares de </w:t>
      </w:r>
      <w:r>
        <w:rPr>
          <w:rFonts w:ascii="Times New Roman" w:hAnsi="Times New Roman" w:eastAsia="Times New Roman" w:cs="Times New Roman"/>
          <w:sz w:val="24"/>
          <w:szCs w:val="24"/>
          <w:lang w:val="es-ES" w:eastAsia="es-ES"/>
        </w:rPr>
        <w:t>s</w:t>
      </w:r>
      <w:r w:rsidRPr="00E0224A">
        <w:rPr>
          <w:rFonts w:ascii="Times New Roman" w:hAnsi="Times New Roman" w:eastAsia="Times New Roman" w:cs="Times New Roman"/>
          <w:sz w:val="24"/>
          <w:szCs w:val="24"/>
          <w:lang w:val="es-ES" w:eastAsia="es-ES"/>
        </w:rPr>
        <w:t>ervicio</w:t>
      </w:r>
      <w:r>
        <w:rPr>
          <w:rFonts w:ascii="Times New Roman" w:hAnsi="Times New Roman" w:eastAsia="Times New Roman" w:cs="Times New Roman"/>
          <w:sz w:val="24"/>
          <w:szCs w:val="24"/>
          <w:lang w:val="es-ES" w:eastAsia="es-ES"/>
        </w:rPr>
        <w:t>.</w:t>
      </w:r>
    </w:p>
    <w:p w:rsidRPr="00E0224A" w:rsidR="00C51D77" w:rsidP="00E0224A" w:rsidRDefault="00C51D77" w14:paraId="01549980" w14:textId="6E8FD726">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sz w:val="24"/>
          <w:szCs w:val="24"/>
          <w:lang w:val="es-ES" w:eastAsia="es-ES"/>
        </w:rPr>
        <w:t xml:space="preserve">Tiempos de </w:t>
      </w:r>
      <w:r>
        <w:rPr>
          <w:rFonts w:ascii="Times New Roman" w:hAnsi="Times New Roman" w:eastAsia="Times New Roman" w:cs="Times New Roman"/>
          <w:sz w:val="24"/>
          <w:szCs w:val="24"/>
          <w:lang w:val="es-ES" w:eastAsia="es-ES"/>
        </w:rPr>
        <w:t>e</w:t>
      </w:r>
      <w:r w:rsidRPr="00E0224A">
        <w:rPr>
          <w:rFonts w:ascii="Times New Roman" w:hAnsi="Times New Roman" w:eastAsia="Times New Roman" w:cs="Times New Roman"/>
          <w:sz w:val="24"/>
          <w:szCs w:val="24"/>
          <w:lang w:val="es-ES" w:eastAsia="es-ES"/>
        </w:rPr>
        <w:t>ntrega</w:t>
      </w:r>
      <w:r>
        <w:rPr>
          <w:rFonts w:ascii="Times New Roman" w:hAnsi="Times New Roman" w:eastAsia="Times New Roman" w:cs="Times New Roman"/>
          <w:sz w:val="24"/>
          <w:szCs w:val="24"/>
          <w:lang w:val="es-ES" w:eastAsia="es-ES"/>
        </w:rPr>
        <w:t>.</w:t>
      </w:r>
    </w:p>
    <w:p w:rsidR="00C51D77" w:rsidP="00E0224A" w:rsidRDefault="00C51D77" w14:paraId="259164FF" w14:textId="1F3DB3C2">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b/>
          <w:bCs/>
          <w:sz w:val="24"/>
          <w:szCs w:val="24"/>
          <w:lang w:val="es-ES" w:eastAsia="es-ES"/>
        </w:rPr>
        <w:t>Seguridad vial y operativa</w:t>
      </w:r>
      <w:r w:rsidRPr="00E0224A">
        <w:rPr>
          <w:rFonts w:ascii="Times New Roman" w:hAnsi="Times New Roman" w:eastAsia="Times New Roman" w:cs="Times New Roman"/>
          <w:sz w:val="24"/>
          <w:szCs w:val="24"/>
          <w:lang w:val="es-ES" w:eastAsia="es-ES"/>
        </w:rPr>
        <w:br/>
        <w:t xml:space="preserve">Minimizar </w:t>
      </w:r>
      <w:r>
        <w:rPr>
          <w:rFonts w:ascii="Times New Roman" w:hAnsi="Times New Roman" w:eastAsia="Times New Roman" w:cs="Times New Roman"/>
          <w:sz w:val="24"/>
          <w:szCs w:val="24"/>
          <w:lang w:val="es-ES" w:eastAsia="es-ES"/>
        </w:rPr>
        <w:t>r</w:t>
      </w:r>
      <w:r w:rsidRPr="00E0224A">
        <w:rPr>
          <w:rFonts w:ascii="Times New Roman" w:hAnsi="Times New Roman" w:eastAsia="Times New Roman" w:cs="Times New Roman"/>
          <w:sz w:val="24"/>
          <w:szCs w:val="24"/>
          <w:lang w:val="es-ES" w:eastAsia="es-ES"/>
        </w:rPr>
        <w:t>iesgos</w:t>
      </w:r>
      <w:r>
        <w:rPr>
          <w:rFonts w:ascii="Times New Roman" w:hAnsi="Times New Roman" w:eastAsia="Times New Roman" w:cs="Times New Roman"/>
          <w:sz w:val="24"/>
          <w:szCs w:val="24"/>
          <w:lang w:val="es-ES" w:eastAsia="es-ES"/>
        </w:rPr>
        <w:t>.</w:t>
      </w:r>
    </w:p>
    <w:p w:rsidRPr="00E0224A" w:rsidR="00C51D77" w:rsidP="00E0224A" w:rsidRDefault="00C51D77" w14:paraId="55DC4588" w14:textId="1D25E322">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sz w:val="24"/>
          <w:szCs w:val="24"/>
          <w:lang w:val="es-ES" w:eastAsia="es-ES"/>
        </w:rPr>
        <w:t xml:space="preserve">Integridad de la </w:t>
      </w:r>
      <w:r>
        <w:rPr>
          <w:rFonts w:ascii="Times New Roman" w:hAnsi="Times New Roman" w:eastAsia="Times New Roman" w:cs="Times New Roman"/>
          <w:sz w:val="24"/>
          <w:szCs w:val="24"/>
          <w:lang w:val="es-ES" w:eastAsia="es-ES"/>
        </w:rPr>
        <w:t>c</w:t>
      </w:r>
      <w:r w:rsidRPr="00E0224A">
        <w:rPr>
          <w:rFonts w:ascii="Times New Roman" w:hAnsi="Times New Roman" w:eastAsia="Times New Roman" w:cs="Times New Roman"/>
          <w:sz w:val="24"/>
          <w:szCs w:val="24"/>
          <w:lang w:val="es-ES" w:eastAsia="es-ES"/>
        </w:rPr>
        <w:t>arga</w:t>
      </w:r>
      <w:r>
        <w:rPr>
          <w:rFonts w:ascii="Times New Roman" w:hAnsi="Times New Roman" w:eastAsia="Times New Roman" w:cs="Times New Roman"/>
          <w:sz w:val="24"/>
          <w:szCs w:val="24"/>
          <w:lang w:val="es-ES" w:eastAsia="es-ES"/>
        </w:rPr>
        <w:t>.</w:t>
      </w:r>
    </w:p>
    <w:p w:rsidR="00C51D77" w:rsidP="00E0224A" w:rsidRDefault="00C51D77" w14:paraId="75CC79CA" w14:textId="40693AA9">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b/>
          <w:bCs/>
          <w:sz w:val="24"/>
          <w:szCs w:val="24"/>
          <w:lang w:val="es-ES" w:eastAsia="es-ES"/>
        </w:rPr>
        <w:t>Cumplimiento legal</w:t>
      </w:r>
      <w:r w:rsidRPr="00E0224A">
        <w:rPr>
          <w:rFonts w:ascii="Times New Roman" w:hAnsi="Times New Roman" w:eastAsia="Times New Roman" w:cs="Times New Roman"/>
          <w:sz w:val="24"/>
          <w:szCs w:val="24"/>
          <w:lang w:val="es-ES" w:eastAsia="es-ES"/>
        </w:rPr>
        <w:br/>
        <w:t>Marco Jurídico</w:t>
      </w:r>
      <w:r>
        <w:rPr>
          <w:rFonts w:ascii="Times New Roman" w:hAnsi="Times New Roman" w:eastAsia="Times New Roman" w:cs="Times New Roman"/>
          <w:sz w:val="24"/>
          <w:szCs w:val="24"/>
          <w:lang w:val="es-ES" w:eastAsia="es-ES"/>
        </w:rPr>
        <w:t>.</w:t>
      </w:r>
    </w:p>
    <w:p w:rsidRPr="00E0224A" w:rsidR="00C51D77" w:rsidP="00E0224A" w:rsidRDefault="00C51D77" w14:paraId="7E644EE7" w14:textId="13F33F34">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sz w:val="24"/>
          <w:szCs w:val="24"/>
          <w:lang w:val="es-ES" w:eastAsia="es-ES"/>
        </w:rPr>
        <w:t>Transparencia</w:t>
      </w:r>
      <w:r>
        <w:rPr>
          <w:rFonts w:ascii="Times New Roman" w:hAnsi="Times New Roman" w:eastAsia="Times New Roman" w:cs="Times New Roman"/>
          <w:sz w:val="24"/>
          <w:szCs w:val="24"/>
          <w:lang w:val="es-ES" w:eastAsia="es-ES"/>
        </w:rPr>
        <w:t>.</w:t>
      </w:r>
    </w:p>
    <w:p w:rsidR="00C51D77" w:rsidP="00E0224A" w:rsidRDefault="00C51D77" w14:paraId="6933EA01" w14:textId="1FFC3E09">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b/>
          <w:bCs/>
          <w:sz w:val="24"/>
          <w:szCs w:val="24"/>
          <w:lang w:val="es-ES" w:eastAsia="es-ES"/>
        </w:rPr>
        <w:t xml:space="preserve">Responsabilidades y </w:t>
      </w:r>
      <w:r>
        <w:rPr>
          <w:rFonts w:ascii="Times New Roman" w:hAnsi="Times New Roman" w:eastAsia="Times New Roman" w:cs="Times New Roman"/>
          <w:b/>
          <w:bCs/>
          <w:sz w:val="24"/>
          <w:szCs w:val="24"/>
          <w:lang w:val="es-ES" w:eastAsia="es-ES"/>
        </w:rPr>
        <w:t>d</w:t>
      </w:r>
      <w:r w:rsidRPr="00E0224A">
        <w:rPr>
          <w:rFonts w:ascii="Times New Roman" w:hAnsi="Times New Roman" w:eastAsia="Times New Roman" w:cs="Times New Roman"/>
          <w:b/>
          <w:bCs/>
          <w:sz w:val="24"/>
          <w:szCs w:val="24"/>
          <w:lang w:val="es-ES" w:eastAsia="es-ES"/>
        </w:rPr>
        <w:t>erechos</w:t>
      </w:r>
      <w:r w:rsidRPr="00E0224A">
        <w:rPr>
          <w:rFonts w:ascii="Times New Roman" w:hAnsi="Times New Roman" w:eastAsia="Times New Roman" w:cs="Times New Roman"/>
          <w:sz w:val="24"/>
          <w:szCs w:val="24"/>
          <w:lang w:val="es-ES" w:eastAsia="es-ES"/>
        </w:rPr>
        <w:br/>
        <w:t>Transportistas</w:t>
      </w:r>
      <w:r>
        <w:rPr>
          <w:rFonts w:ascii="Times New Roman" w:hAnsi="Times New Roman" w:eastAsia="Times New Roman" w:cs="Times New Roman"/>
          <w:sz w:val="24"/>
          <w:szCs w:val="24"/>
          <w:lang w:val="es-ES" w:eastAsia="es-ES"/>
        </w:rPr>
        <w:t>.</w:t>
      </w:r>
    </w:p>
    <w:p w:rsidRPr="00E0224A" w:rsidR="00C51D77" w:rsidP="00E0224A" w:rsidRDefault="00C51D77" w14:paraId="07A50C65" w14:textId="2AE4B48A">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sz w:val="24"/>
          <w:szCs w:val="24"/>
          <w:lang w:val="es-ES" w:eastAsia="es-ES"/>
        </w:rPr>
        <w:t>Autoridades</w:t>
      </w:r>
      <w:r>
        <w:rPr>
          <w:rFonts w:ascii="Times New Roman" w:hAnsi="Times New Roman" w:eastAsia="Times New Roman" w:cs="Times New Roman"/>
          <w:sz w:val="24"/>
          <w:szCs w:val="24"/>
          <w:lang w:val="es-ES" w:eastAsia="es-ES"/>
        </w:rPr>
        <w:t>.</w:t>
      </w:r>
    </w:p>
    <w:p w:rsidR="00C51D77" w:rsidP="00E0224A" w:rsidRDefault="00C51D77" w14:paraId="61D944F9" w14:textId="22EEE0BC">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b/>
          <w:bCs/>
          <w:sz w:val="24"/>
          <w:szCs w:val="24"/>
          <w:lang w:val="es-ES" w:eastAsia="es-ES"/>
        </w:rPr>
        <w:t xml:space="preserve">Protección </w:t>
      </w:r>
      <w:r>
        <w:rPr>
          <w:rFonts w:ascii="Times New Roman" w:hAnsi="Times New Roman" w:eastAsia="Times New Roman" w:cs="Times New Roman"/>
          <w:b/>
          <w:bCs/>
          <w:sz w:val="24"/>
          <w:szCs w:val="24"/>
          <w:lang w:val="es-ES" w:eastAsia="es-ES"/>
        </w:rPr>
        <w:t>a</w:t>
      </w:r>
      <w:r w:rsidRPr="00E0224A">
        <w:rPr>
          <w:rFonts w:ascii="Times New Roman" w:hAnsi="Times New Roman" w:eastAsia="Times New Roman" w:cs="Times New Roman"/>
          <w:b/>
          <w:bCs/>
          <w:sz w:val="24"/>
          <w:szCs w:val="24"/>
          <w:lang w:val="es-ES" w:eastAsia="es-ES"/>
        </w:rPr>
        <w:t>mbiental</w:t>
      </w:r>
      <w:r w:rsidRPr="00E0224A">
        <w:rPr>
          <w:rFonts w:ascii="Times New Roman" w:hAnsi="Times New Roman" w:eastAsia="Times New Roman" w:cs="Times New Roman"/>
          <w:sz w:val="24"/>
          <w:szCs w:val="24"/>
          <w:lang w:val="es-ES" w:eastAsia="es-ES"/>
        </w:rPr>
        <w:br/>
        <w:t xml:space="preserve">Regular </w:t>
      </w:r>
      <w:r>
        <w:rPr>
          <w:rFonts w:ascii="Times New Roman" w:hAnsi="Times New Roman" w:eastAsia="Times New Roman" w:cs="Times New Roman"/>
          <w:sz w:val="24"/>
          <w:szCs w:val="24"/>
          <w:lang w:val="es-ES" w:eastAsia="es-ES"/>
        </w:rPr>
        <w:t>e</w:t>
      </w:r>
      <w:r w:rsidRPr="00E0224A">
        <w:rPr>
          <w:rFonts w:ascii="Times New Roman" w:hAnsi="Times New Roman" w:eastAsia="Times New Roman" w:cs="Times New Roman"/>
          <w:sz w:val="24"/>
          <w:szCs w:val="24"/>
          <w:lang w:val="es-ES" w:eastAsia="es-ES"/>
        </w:rPr>
        <w:t>misiones</w:t>
      </w:r>
      <w:r>
        <w:rPr>
          <w:rFonts w:ascii="Times New Roman" w:hAnsi="Times New Roman" w:eastAsia="Times New Roman" w:cs="Times New Roman"/>
          <w:sz w:val="24"/>
          <w:szCs w:val="24"/>
          <w:lang w:val="es-ES" w:eastAsia="es-ES"/>
        </w:rPr>
        <w:t>.</w:t>
      </w:r>
    </w:p>
    <w:p w:rsidRPr="00E0224A" w:rsidR="00C51D77" w:rsidP="00E0224A" w:rsidRDefault="00C51D77" w14:paraId="6737ECD4" w14:textId="41305487">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sz w:val="24"/>
          <w:szCs w:val="24"/>
          <w:lang w:val="es-ES" w:eastAsia="es-ES"/>
        </w:rPr>
        <w:t xml:space="preserve">Gestionar </w:t>
      </w:r>
      <w:r>
        <w:rPr>
          <w:rFonts w:ascii="Times New Roman" w:hAnsi="Times New Roman" w:eastAsia="Times New Roman" w:cs="Times New Roman"/>
          <w:sz w:val="24"/>
          <w:szCs w:val="24"/>
          <w:lang w:val="es-ES" w:eastAsia="es-ES"/>
        </w:rPr>
        <w:t>r</w:t>
      </w:r>
      <w:r w:rsidRPr="00E0224A">
        <w:rPr>
          <w:rFonts w:ascii="Times New Roman" w:hAnsi="Times New Roman" w:eastAsia="Times New Roman" w:cs="Times New Roman"/>
          <w:sz w:val="24"/>
          <w:szCs w:val="24"/>
          <w:lang w:val="es-ES" w:eastAsia="es-ES"/>
        </w:rPr>
        <w:t>esiduos</w:t>
      </w:r>
      <w:r>
        <w:rPr>
          <w:rFonts w:ascii="Times New Roman" w:hAnsi="Times New Roman" w:eastAsia="Times New Roman" w:cs="Times New Roman"/>
          <w:sz w:val="24"/>
          <w:szCs w:val="24"/>
          <w:lang w:val="es-ES" w:eastAsia="es-ES"/>
        </w:rPr>
        <w:t>.</w:t>
      </w:r>
    </w:p>
    <w:p w:rsidR="00C51D77" w:rsidP="00E0224A" w:rsidRDefault="00C51D77" w14:paraId="67858231" w14:textId="76279CC6">
      <w:pPr>
        <w:spacing w:line="240" w:lineRule="auto"/>
        <w:rPr>
          <w:rFonts w:ascii="Times New Roman" w:hAnsi="Times New Roman" w:eastAsia="Times New Roman" w:cs="Times New Roman"/>
          <w:sz w:val="24"/>
          <w:szCs w:val="24"/>
          <w:lang w:val="es-ES" w:eastAsia="es-ES"/>
        </w:rPr>
      </w:pPr>
      <w:r w:rsidRPr="00E0224A">
        <w:rPr>
          <w:rFonts w:ascii="Times New Roman" w:hAnsi="Times New Roman" w:eastAsia="Times New Roman" w:cs="Times New Roman"/>
          <w:b/>
          <w:bCs/>
          <w:sz w:val="24"/>
          <w:szCs w:val="24"/>
          <w:lang w:val="es-ES" w:eastAsia="es-ES"/>
        </w:rPr>
        <w:t xml:space="preserve">Homologación de </w:t>
      </w:r>
      <w:r>
        <w:rPr>
          <w:rFonts w:ascii="Times New Roman" w:hAnsi="Times New Roman" w:eastAsia="Times New Roman" w:cs="Times New Roman"/>
          <w:b/>
          <w:bCs/>
          <w:sz w:val="24"/>
          <w:szCs w:val="24"/>
          <w:lang w:val="es-ES" w:eastAsia="es-ES"/>
        </w:rPr>
        <w:t>p</w:t>
      </w:r>
      <w:r w:rsidRPr="00E0224A">
        <w:rPr>
          <w:rFonts w:ascii="Times New Roman" w:hAnsi="Times New Roman" w:eastAsia="Times New Roman" w:cs="Times New Roman"/>
          <w:b/>
          <w:bCs/>
          <w:sz w:val="24"/>
          <w:szCs w:val="24"/>
          <w:lang w:val="es-ES" w:eastAsia="es-ES"/>
        </w:rPr>
        <w:t>rácticas</w:t>
      </w:r>
      <w:r w:rsidRPr="00E0224A">
        <w:rPr>
          <w:rFonts w:ascii="Times New Roman" w:hAnsi="Times New Roman" w:eastAsia="Times New Roman" w:cs="Times New Roman"/>
          <w:sz w:val="24"/>
          <w:szCs w:val="24"/>
          <w:lang w:val="es-ES" w:eastAsia="es-ES"/>
        </w:rPr>
        <w:br/>
        <w:t xml:space="preserve">Operaciones </w:t>
      </w:r>
      <w:r>
        <w:rPr>
          <w:rFonts w:ascii="Times New Roman" w:hAnsi="Times New Roman" w:eastAsia="Times New Roman" w:cs="Times New Roman"/>
          <w:sz w:val="24"/>
          <w:szCs w:val="24"/>
          <w:lang w:val="es-ES" w:eastAsia="es-ES"/>
        </w:rPr>
        <w:t>t</w:t>
      </w:r>
      <w:r w:rsidRPr="00E0224A">
        <w:rPr>
          <w:rFonts w:ascii="Times New Roman" w:hAnsi="Times New Roman" w:eastAsia="Times New Roman" w:cs="Times New Roman"/>
          <w:sz w:val="24"/>
          <w:szCs w:val="24"/>
          <w:lang w:val="es-ES" w:eastAsia="es-ES"/>
        </w:rPr>
        <w:t>ransfronterizas</w:t>
      </w:r>
      <w:r>
        <w:rPr>
          <w:rFonts w:ascii="Times New Roman" w:hAnsi="Times New Roman" w:eastAsia="Times New Roman" w:cs="Times New Roman"/>
          <w:sz w:val="24"/>
          <w:szCs w:val="24"/>
          <w:lang w:val="es-ES" w:eastAsia="es-ES"/>
        </w:rPr>
        <w:t>.</w:t>
      </w:r>
    </w:p>
    <w:p w:rsidR="00C51D77" w:rsidP="00E0224A" w:rsidRDefault="00C51D77" w14:paraId="07E07157" w14:textId="68B6610C">
      <w:pPr>
        <w:spacing w:line="240" w:lineRule="auto"/>
      </w:pPr>
      <w:r w:rsidRPr="00E0224A">
        <w:rPr>
          <w:rFonts w:ascii="Times New Roman" w:hAnsi="Times New Roman" w:eastAsia="Times New Roman" w:cs="Times New Roman"/>
          <w:sz w:val="24"/>
          <w:szCs w:val="24"/>
          <w:lang w:val="es-ES" w:eastAsia="es-ES"/>
        </w:rPr>
        <w:t>Interoperabilidad</w:t>
      </w:r>
      <w:r>
        <w:rPr>
          <w:rFonts w:ascii="Times New Roman" w:hAnsi="Times New Roman" w:eastAsia="Times New Roman" w:cs="Times New Roman"/>
          <w:sz w:val="24"/>
          <w:szCs w:val="24"/>
          <w:lang w:val="es-ES" w:eastAsia="es-ES"/>
        </w:rPr>
        <w:t>.</w:t>
      </w:r>
    </w:p>
    <w:p w:rsidRPr="00E0224A" w:rsidR="00C51D77" w:rsidP="00E0224A" w:rsidRDefault="00C51D77" w14:paraId="379A9D72" w14:textId="2EDDC5D4">
      <w:pPr>
        <w:spacing w:before="100" w:beforeAutospacing="1" w:after="100" w:afterAutospacing="1" w:line="240" w:lineRule="auto"/>
        <w:rPr>
          <w:rFonts w:ascii="Times New Roman" w:hAnsi="Times New Roman" w:eastAsia="Times New Roman" w:cs="Times New Roman"/>
          <w:sz w:val="24"/>
          <w:szCs w:val="24"/>
          <w:lang w:val="es-ES" w:eastAsia="es-ES"/>
        </w:rPr>
      </w:pPr>
    </w:p>
    <w:p w:rsidRPr="00E0224A" w:rsidR="00C51D77" w:rsidRDefault="00C51D77" w14:paraId="7523AC21" w14:textId="4C12C2C6">
      <w:pPr>
        <w:pStyle w:val="Textocomentario"/>
        <w:rPr>
          <w:lang w:val="es-ES"/>
        </w:rPr>
      </w:pPr>
    </w:p>
  </w:comment>
  <w:comment w:initials="HCGG" w:author="Heydy Cristina Gonzalez Garcia" w:date="2025-10-01T12:40:00Z" w:id="44">
    <w:p w:rsidR="00C51D77" w:rsidRDefault="00C51D77" w14:paraId="4F471FE8" w14:textId="6E72E981">
      <w:pPr>
        <w:pStyle w:val="Textocomentario"/>
      </w:pPr>
      <w:r>
        <w:rPr>
          <w:rStyle w:val="Refdecomentario"/>
        </w:rPr>
        <w:annotationRef/>
      </w:r>
      <w:r>
        <w:t>TEXTO ALTERNATIVO: La figura presenta una tabla con los principales propósitos de las normas de transporte: eficiencia y calidad, seguridad vial, cumplimiento legal, responsabilidades y derechos, protección ambiental y homologación de prácticas.</w:t>
      </w:r>
    </w:p>
  </w:comment>
  <w:comment w:initials="HCGG" w:author="Heydy Cristina Gonzalez Garcia" w:date="2025-10-01T22:45:00Z" w:id="45">
    <w:p w:rsidRPr="002A5737" w:rsidR="00C51D77" w:rsidP="002A5737" w:rsidRDefault="00C51D77" w14:paraId="31A62EBF" w14:textId="77777777">
      <w:pPr>
        <w:pStyle w:val="Ttulo2"/>
        <w:shd w:val="clear" w:color="auto" w:fill="FFFFFF"/>
        <w:spacing w:before="0" w:after="180"/>
        <w:textAlignment w:val="baseline"/>
      </w:pPr>
      <w:r>
        <w:rPr>
          <w:rStyle w:val="Refdecomentario"/>
        </w:rPr>
        <w:annotationRef/>
      </w:r>
      <w:r>
        <w:t xml:space="preserve">Se sugiere para este contenido: </w:t>
      </w:r>
      <w:r w:rsidRPr="002A5737">
        <w:t>Acordeón (con viñeta en la derecha) - tipo 2</w:t>
      </w:r>
    </w:p>
    <w:p w:rsidR="00C51D77" w:rsidRDefault="00C51D77" w14:paraId="55BA1A3E" w14:textId="2518C79A">
      <w:pPr>
        <w:pStyle w:val="Textocomentario"/>
      </w:pPr>
    </w:p>
  </w:comment>
  <w:comment w:initials="HCGG" w:author="Heydy Cristina Gonzalez Garcia" w:date="2025-10-01T22:57:00Z" w:id="46">
    <w:p w:rsidR="00C51D77" w:rsidRDefault="00C51D77" w14:paraId="45F5EEA3" w14:textId="391ED8F7">
      <w:pPr>
        <w:pStyle w:val="Textocomentario"/>
      </w:pPr>
      <w:r>
        <w:rPr>
          <w:rStyle w:val="Refdecomentario"/>
        </w:rPr>
        <w:annotationRef/>
      </w:r>
      <w:r>
        <w:t xml:space="preserve">URL IMAGEN: </w:t>
      </w:r>
      <w:hyperlink w:history="1" w:anchor="from_element=cross_selling__vector" r:id="rId23">
        <w:r w:rsidRPr="00D0122D">
          <w:rPr>
            <w:rStyle w:val="Hipervnculo"/>
          </w:rPr>
          <w:t>https://www.freepik.es/vector-premium/acuerdo-servicio-envio-pedidos-todo-mundo-calculo-despacho-aduana-deberes-profesionales_31529679.htm#from_element=cross_selling__vector</w:t>
        </w:r>
      </w:hyperlink>
    </w:p>
    <w:p w:rsidR="00C51D77" w:rsidRDefault="00C51D77" w14:paraId="4F77F6F3" w14:textId="48321FAC">
      <w:pPr>
        <w:pStyle w:val="Textocomentario"/>
      </w:pPr>
    </w:p>
  </w:comment>
  <w:comment w:initials="HCGG" w:author="Heydy Cristina Gonzalez Garcia" w:date="2025-10-01T22:55:00Z" w:id="47">
    <w:p w:rsidR="00C51D77" w:rsidRDefault="00C51D77" w14:paraId="42F4601E" w14:textId="5F2AA8EC">
      <w:pPr>
        <w:pStyle w:val="Textocomentario"/>
      </w:pPr>
      <w:r>
        <w:rPr>
          <w:rStyle w:val="Refdecomentario"/>
        </w:rPr>
        <w:annotationRef/>
      </w:r>
      <w:r>
        <w:t>Se sugiere para este contenido: RUTA / PASOS</w:t>
      </w:r>
    </w:p>
  </w:comment>
  <w:comment w:initials="HCGG" w:author="Heydy Cristina Gonzalez Garcia" w:date="2025-10-01T23:00:00Z" w:id="48">
    <w:p w:rsidR="00C51D77" w:rsidRDefault="00C51D77" w14:paraId="571DAAEC" w14:textId="790281E8">
      <w:pPr>
        <w:pStyle w:val="Textocomentario"/>
      </w:pPr>
      <w:r>
        <w:rPr>
          <w:rStyle w:val="Refdecomentario"/>
        </w:rPr>
        <w:annotationRef/>
      </w:r>
      <w:r>
        <w:t xml:space="preserve">URL IMAGEN: </w:t>
      </w:r>
      <w:hyperlink w:history="1" w:anchor="fromView=search&amp;page=1&amp;position=0&amp;uuid=779c5276-217f-4d9b-bd37-ac07f9c350c2&amp;query=RELOG+PAQUETE+ENTREGA+PUNTUAL" r:id="rId24">
        <w:r w:rsidRPr="00D0122D">
          <w:rPr>
            <w:rStyle w:val="Hipervnculo"/>
          </w:rPr>
          <w:t>https://www.freepik.es/vector-gratis/entrega-mensajeria-urgente-servicio-postal-profesional-negocio-transporte-carga-distribucion-dioses-inicio-que-entrega-elemento-diseno-idea_10780052.htm#fromView=search&amp;page=1&amp;position=0&amp;uuid=779c5276-217f-4d9b-bd37-ac07f9c350c2&amp;query=RELOG+PAQUETE+ENTREGA+PUNTUAL</w:t>
        </w:r>
      </w:hyperlink>
    </w:p>
    <w:p w:rsidR="00C51D77" w:rsidRDefault="00C51D77" w14:paraId="003F607D" w14:textId="31B064F4">
      <w:pPr>
        <w:pStyle w:val="Textocomentario"/>
      </w:pPr>
    </w:p>
  </w:comment>
  <w:comment w:initials="HCGG" w:author="Heydy Cristina Gonzalez Garcia" w:date="2025-10-01T23:01:00Z" w:id="49">
    <w:p w:rsidR="00C51D77" w:rsidRDefault="00C51D77" w14:paraId="2D82AA5D" w14:textId="332C932A">
      <w:pPr>
        <w:pStyle w:val="Textocomentario"/>
      </w:pPr>
      <w:r>
        <w:rPr>
          <w:rStyle w:val="Refdecomentario"/>
        </w:rPr>
        <w:annotationRef/>
      </w:r>
      <w:r>
        <w:t xml:space="preserve">URL IMAGEN: </w:t>
      </w:r>
      <w:hyperlink w:history="1" w:anchor="fromView=search&amp;page=1&amp;position=0&amp;uuid=13451ba4-1118-432c-8b39-6fe80cfaac48&amp;query=PAQUETES+CON+ESCUDO+CUIDADO" r:id="rId25">
        <w:r w:rsidRPr="00D0122D">
          <w:rPr>
            <w:rStyle w:val="Hipervnculo"/>
          </w:rPr>
          <w:t>https://www.freepik.es/vector-gratis/escudo-caja_1012652.htm#fromView=search&amp;page=1&amp;position=0&amp;uuid=13451ba4-1118-432c-8b39-6fe80cfaac48&amp;query=PAQUETES+CON+ESCUDO+CUIDADO</w:t>
        </w:r>
      </w:hyperlink>
    </w:p>
    <w:p w:rsidR="00C51D77" w:rsidRDefault="00C51D77" w14:paraId="22E5E564" w14:textId="78E61363">
      <w:pPr>
        <w:pStyle w:val="Textocomentario"/>
      </w:pPr>
    </w:p>
  </w:comment>
  <w:comment w:initials="HCGG" w:author="Heydy Cristina Gonzalez Garcia" w:date="2025-10-01T22:59:00Z" w:id="50">
    <w:p w:rsidR="00C51D77" w:rsidRDefault="00C51D77" w14:paraId="24F3BAD2" w14:textId="69605DF7">
      <w:pPr>
        <w:pStyle w:val="Textocomentario"/>
      </w:pPr>
      <w:r>
        <w:rPr>
          <w:rStyle w:val="Refdecomentario"/>
        </w:rPr>
        <w:annotationRef/>
      </w:r>
      <w:r>
        <w:t xml:space="preserve">URL IMAGEN: </w:t>
      </w:r>
      <w:hyperlink w:history="1" w:anchor="from_element=cross_selling__vector" r:id="rId26">
        <w:r w:rsidRPr="00D0122D">
          <w:rPr>
            <w:rStyle w:val="Hipervnculo"/>
          </w:rPr>
          <w:t>https://www.freepik.es/vector-premium/iconos-almacenamiento-logistica-primer-camion-ubicacion-mapa_1877886.htm#from_element=cross_selling__vector</w:t>
        </w:r>
      </w:hyperlink>
    </w:p>
    <w:p w:rsidR="00C51D77" w:rsidRDefault="00C51D77" w14:paraId="54B0DFE9" w14:textId="5CD9A74A">
      <w:pPr>
        <w:pStyle w:val="Textocomentario"/>
      </w:pPr>
    </w:p>
  </w:comment>
  <w:comment w:initials="HCGG" w:author="Heydy Cristina Gonzalez Garcia" w:date="2025-10-01T23:03:00Z" w:id="51">
    <w:p w:rsidR="00C51D77" w:rsidRDefault="00C51D77" w14:paraId="7BF8654E" w14:textId="09E1175F">
      <w:pPr>
        <w:pStyle w:val="Textocomentario"/>
      </w:pPr>
      <w:r>
        <w:rPr>
          <w:rStyle w:val="Refdecomentario"/>
        </w:rPr>
        <w:annotationRef/>
      </w:r>
      <w:r>
        <w:t xml:space="preserve">URL IMAGEN: </w:t>
      </w:r>
      <w:hyperlink w:history="1" w:anchor="from_element=cross_selling__vector" r:id="rId27">
        <w:r w:rsidRPr="00D0122D">
          <w:rPr>
            <w:rStyle w:val="Hipervnculo"/>
          </w:rPr>
          <w:t>https://www.freepik.es/vector-gratis/compras-linea-telefono-inteligente-paquetes-entrega_5713019.htm#from_element=cross_selling__vector</w:t>
        </w:r>
      </w:hyperlink>
    </w:p>
    <w:p w:rsidR="00C51D77" w:rsidRDefault="00C51D77" w14:paraId="29FA19C4" w14:textId="0E6CB8C0">
      <w:pPr>
        <w:pStyle w:val="Textocomentario"/>
      </w:pPr>
    </w:p>
  </w:comment>
  <w:comment w:initials="HCGG" w:author="Heydy Cristina Gonzalez Garcia" w:date="2025-10-01T23:07:00Z" w:id="52">
    <w:p w:rsidR="00C51D77" w:rsidRDefault="00C51D77" w14:paraId="49D309C0" w14:textId="14751C03">
      <w:pPr>
        <w:pStyle w:val="Textocomentario"/>
      </w:pPr>
      <w:r>
        <w:rPr>
          <w:rStyle w:val="Refdecomentario"/>
        </w:rPr>
        <w:annotationRef/>
      </w:r>
      <w:r>
        <w:t xml:space="preserve">URL IMAGEN: </w:t>
      </w:r>
      <w:hyperlink w:history="1" w:anchor="from_element=cross_selling__vector" r:id="rId28">
        <w:r w:rsidRPr="00D0122D">
          <w:rPr>
            <w:rStyle w:val="Hipervnculo"/>
          </w:rPr>
          <w:t>https://www.freepik.es/vector-premium/revision-servicios-entrega-ilustracion-vectorial_34764741.htm#from_element=cross_selling__vector</w:t>
        </w:r>
      </w:hyperlink>
    </w:p>
    <w:p w:rsidR="00C51D77" w:rsidRDefault="00C51D77" w14:paraId="58DB883A" w14:textId="4511756F">
      <w:pPr>
        <w:pStyle w:val="Textocomentario"/>
      </w:pPr>
    </w:p>
  </w:comment>
  <w:comment w:initials="HCGG" w:author="Heydy Cristina Gonzalez Garcia" w:date="2025-10-01T23:11:00Z" w:id="53">
    <w:p w:rsidR="00C51D77" w:rsidRDefault="00C51D77" w14:paraId="7B01F902" w14:textId="0C775A01">
      <w:pPr>
        <w:pStyle w:val="Textocomentario"/>
      </w:pPr>
      <w:r>
        <w:rPr>
          <w:rStyle w:val="Refdecomentario"/>
        </w:rPr>
        <w:annotationRef/>
      </w:r>
      <w:r>
        <w:t>Se sugiere para este contenido: SLIDE</w:t>
      </w:r>
    </w:p>
  </w:comment>
  <w:comment w:initials="HCGG" w:author="Heydy Cristina Gonzalez Garcia" w:date="2025-10-01T23:16:00Z" w:id="54">
    <w:p w:rsidR="00C51D77" w:rsidRDefault="00C51D77" w14:paraId="76BBA220" w14:textId="4F74AAA4">
      <w:pPr>
        <w:pStyle w:val="Textocomentario"/>
      </w:pPr>
      <w:r>
        <w:rPr>
          <w:rStyle w:val="Refdecomentario"/>
        </w:rPr>
        <w:annotationRef/>
      </w:r>
      <w:r>
        <w:t xml:space="preserve">URL IMAGEN: </w:t>
      </w:r>
      <w:hyperlink w:history="1" w:anchor="fromView=search&amp;page=1&amp;position=10&amp;uuid=e7fc4075-8b15-4a33-ad4a-5cd21a425ce5&amp;query=ISO+28000" r:id="rId29">
        <w:r w:rsidRPr="00D0122D">
          <w:rPr>
            <w:rStyle w:val="Hipervnculo"/>
          </w:rPr>
          <w:t>https://www.freepik.es/vector-gratis/pequenos-empresarios-pasaron-control-calidad-estandar-aislado-ilustracion-plana_11235906.htm#fromView=search&amp;page=1&amp;position=10&amp;uuid=e7fc4075-8b15-4a33-ad4a-5cd21a425ce5&amp;query=ISO+28000</w:t>
        </w:r>
      </w:hyperlink>
      <w:r w:rsidRPr="003B52A6">
        <w:t>+</w:t>
      </w:r>
    </w:p>
    <w:p w:rsidR="00C51D77" w:rsidRDefault="00C51D77" w14:paraId="3AAF9380" w14:textId="77777777">
      <w:pPr>
        <w:pStyle w:val="Textocomentario"/>
      </w:pPr>
    </w:p>
    <w:p w:rsidR="00C51D77" w:rsidRDefault="00C51D77" w14:paraId="10F92605" w14:textId="416FBD3D">
      <w:pPr>
        <w:pStyle w:val="Textocomentario"/>
      </w:pPr>
    </w:p>
  </w:comment>
  <w:comment w:initials="HCGG" w:author="Heydy Cristina Gonzalez Garcia" w:date="2025-10-01T23:18:00Z" w:id="55">
    <w:p w:rsidR="00C51D77" w:rsidRDefault="00C51D77" w14:paraId="6383227E" w14:textId="71FAC637">
      <w:pPr>
        <w:pStyle w:val="Textocomentario"/>
      </w:pPr>
      <w:r>
        <w:rPr>
          <w:rStyle w:val="Refdecomentario"/>
        </w:rPr>
        <w:annotationRef/>
      </w:r>
      <w:r>
        <w:t xml:space="preserve">URL IMAGEN: </w:t>
      </w:r>
      <w:hyperlink w:history="1" w:anchor="fromView=search&amp;page=1&amp;position=0&amp;uuid=43c70206-45fb-4ba6-b9a5-26c97ef09a6e&amp;query=ISO+28000+CADENA+SUMINISTRO" r:id="rId30">
        <w:r w:rsidRPr="00D0122D">
          <w:rPr>
            <w:rStyle w:val="Hipervnculo"/>
          </w:rPr>
          <w:t>https://www.freepik.es/foto-gratis/concepto-control-calidad-estandar-m_36027715.htm#fromView=search&amp;page=1&amp;position=0&amp;uuid=43c70206-45fb-4ba6-b9a5-26c97ef09a6e&amp;query=ISO+28000+CADENA+SUMINISTRO</w:t>
        </w:r>
      </w:hyperlink>
    </w:p>
    <w:p w:rsidR="00C51D77" w:rsidRDefault="00C51D77" w14:paraId="45FD0A60" w14:textId="38F32946">
      <w:pPr>
        <w:pStyle w:val="Textocomentario"/>
      </w:pPr>
    </w:p>
  </w:comment>
  <w:comment w:initials="HCGG" w:author="Heydy Cristina Gonzalez Garcia" w:date="2025-10-01T23:22:00Z" w:id="56">
    <w:p w:rsidR="00C51D77" w:rsidRDefault="00C51D77" w14:paraId="45D0D1D1" w14:textId="09DE192C">
      <w:pPr>
        <w:pStyle w:val="Textocomentario"/>
      </w:pPr>
      <w:r>
        <w:rPr>
          <w:rStyle w:val="Refdecomentario"/>
        </w:rPr>
        <w:annotationRef/>
      </w:r>
      <w:r>
        <w:t xml:space="preserve">URL IMAGEN: </w:t>
      </w:r>
      <w:hyperlink w:history="1" w:anchor="fromView=search&amp;page=1&amp;position=5&amp;uuid=cbc44a2d-aa1c-4e72-937c-95a370507b2d&amp;query=CERTIFICACION+BASC+SEGURIDAD" r:id="rId31">
        <w:r w:rsidRPr="00D0122D">
          <w:rPr>
            <w:rStyle w:val="Hipervnculo"/>
          </w:rPr>
          <w:t>https://www.freepik.es/fotos-premium/garantia-calidad-satisfaccion-cliente-servicio-industria-mejor-certificacion-concepto-control-calidad_387491256.htm#fromView=search&amp;page=1&amp;position=5&amp;uuid=cbc44a2d-aa1c-4e72-937c-95a370507b2d&amp;query=CERTIFICACION+BASC+SEGURIDAD</w:t>
        </w:r>
      </w:hyperlink>
    </w:p>
    <w:p w:rsidR="00C51D77" w:rsidRDefault="00C51D77" w14:paraId="7FF692FB" w14:textId="3068F6CD">
      <w:pPr>
        <w:pStyle w:val="Textocomentario"/>
      </w:pPr>
    </w:p>
  </w:comment>
  <w:comment w:initials="HCGG" w:author="Heydy Cristina Gonzalez Garcia" w:date="2025-10-01T23:25:00Z" w:id="57">
    <w:p w:rsidR="00C51D77" w:rsidRDefault="00C51D77" w14:paraId="41F6044E" w14:textId="165F6B70">
      <w:pPr>
        <w:pStyle w:val="Textocomentario"/>
      </w:pPr>
      <w:r>
        <w:rPr>
          <w:rStyle w:val="Refdecomentario"/>
        </w:rPr>
        <w:annotationRef/>
      </w:r>
      <w:r>
        <w:t xml:space="preserve">URL IMAGEN: </w:t>
      </w:r>
      <w:hyperlink w:history="1" w:anchor="fromView=search&amp;page=1&amp;position=14&amp;uuid=717ba3e8-3a8c-4155-ae30-c86456150f8e&amp;query=ADUANA+LOGISTICA+PUERTO" r:id="rId32">
        <w:r w:rsidRPr="00D0122D">
          <w:rPr>
            <w:rStyle w:val="Hipervnculo"/>
          </w:rPr>
          <w:t>https://www.freepik.es/vector-gratis/fondo-plano-concepto-ingenieria-naval_4700838.htm#fromView=search&amp;page=1&amp;position=14&amp;uuid=717ba3e8-3a8c-4155-ae30-c86456150f8e&amp;query=ADUANA+LOGISTICA+PUERTO</w:t>
        </w:r>
      </w:hyperlink>
    </w:p>
    <w:p w:rsidR="00C51D77" w:rsidRDefault="00C51D77" w14:paraId="1587CFF5" w14:textId="63013FB6">
      <w:pPr>
        <w:pStyle w:val="Textocomentario"/>
      </w:pPr>
    </w:p>
  </w:comment>
  <w:comment w:initials="HCGG" w:author="Heydy Cristina Gonzalez Garcia" w:date="2025-10-01T23:29:00Z" w:id="58">
    <w:p w:rsidR="00C51D77" w:rsidRDefault="00C51D77" w14:paraId="5F137BD8" w14:textId="64535459">
      <w:pPr>
        <w:pStyle w:val="Textocomentario"/>
      </w:pPr>
      <w:r>
        <w:rPr>
          <w:rStyle w:val="Refdecomentario"/>
        </w:rPr>
        <w:annotationRef/>
      </w:r>
      <w:r>
        <w:t>Se sugiere para este contenido: PESTAÑAS HORIZONTALES</w:t>
      </w:r>
    </w:p>
  </w:comment>
  <w:comment w:initials="HCGG" w:author="Heydy Cristina Gonzalez Garcia" w:date="2025-10-01T23:31:00Z" w:id="59">
    <w:p w:rsidR="00C51D77" w:rsidRDefault="00C51D77" w14:paraId="0153D1E6" w14:textId="3565760E">
      <w:pPr>
        <w:pStyle w:val="Textocomentario"/>
      </w:pPr>
      <w:r>
        <w:rPr>
          <w:rStyle w:val="Refdecomentario"/>
        </w:rPr>
        <w:annotationRef/>
      </w:r>
      <w:r>
        <w:t xml:space="preserve">URL IMAGEN: </w:t>
      </w:r>
      <w:hyperlink w:history="1" r:id="rId33">
        <w:r w:rsidRPr="00D0122D">
          <w:rPr>
            <w:rStyle w:val="Hipervnculo"/>
          </w:rPr>
          <w:t>https://www.freepik.es/search?format=search&amp;last_filter=query&amp;last_value=ICONO+POLITICA+CALIDAD&amp;query=ICONO+POLITICA+CALIDAD</w:t>
        </w:r>
      </w:hyperlink>
    </w:p>
    <w:p w:rsidR="00C51D77" w:rsidRDefault="00C51D77" w14:paraId="56AA7631" w14:textId="35E7311C">
      <w:pPr>
        <w:pStyle w:val="Textocomentario"/>
      </w:pPr>
    </w:p>
  </w:comment>
  <w:comment w:initials="HCGG" w:author="Heydy Cristina Gonzalez Garcia" w:date="2025-10-01T23:32:00Z" w:id="60">
    <w:p w:rsidR="00C51D77" w:rsidRDefault="00C51D77" w14:paraId="69D43882" w14:textId="6210BB66">
      <w:pPr>
        <w:pStyle w:val="Textocomentario"/>
      </w:pPr>
      <w:r>
        <w:rPr>
          <w:rStyle w:val="Refdecomentario"/>
        </w:rPr>
        <w:annotationRef/>
      </w:r>
      <w:r>
        <w:t xml:space="preserve">URL IMAGEN: </w:t>
      </w:r>
      <w:hyperlink w:history="1" w:anchor="fromView=search&amp;page=1&amp;position=12&amp;uuid=54b3cd15-97ed-44f6-9bf2-3f562bf36c49&amp;query=ICONO+PROCEDIMIENTO+OPERATIVO" r:id="rId34">
        <w:r w:rsidRPr="00D0122D">
          <w:rPr>
            <w:rStyle w:val="Hipervnculo"/>
          </w:rPr>
          <w:t>https://www.freepik.es/vector-premium/iconos-gestion_247230437.htm#fromView=search&amp;page=1&amp;position=12&amp;uuid=54b3cd15-97ed-44f6-9bf2-3f562bf36c49&amp;query=ICONO+PROCEDIMIENTO+OPERATIVO</w:t>
        </w:r>
      </w:hyperlink>
    </w:p>
    <w:p w:rsidR="00C51D77" w:rsidRDefault="00C51D77" w14:paraId="4EE89E0F" w14:textId="30207FD1">
      <w:pPr>
        <w:pStyle w:val="Textocomentario"/>
      </w:pPr>
    </w:p>
  </w:comment>
  <w:comment w:initials="HCGG" w:author="Heydy Cristina Gonzalez Garcia" w:date="2025-10-01T23:35:00Z" w:id="61">
    <w:p w:rsidR="00C51D77" w:rsidRDefault="00C51D77" w14:paraId="4BA379E2" w14:textId="1D35596F">
      <w:pPr>
        <w:pStyle w:val="Textocomentario"/>
      </w:pPr>
      <w:r>
        <w:rPr>
          <w:rStyle w:val="Refdecomentario"/>
        </w:rPr>
        <w:annotationRef/>
      </w:r>
      <w:r>
        <w:t xml:space="preserve">URL ICONO: </w:t>
      </w:r>
      <w:hyperlink w:history="1" w:anchor="fromView=search&amp;page=1&amp;position=9&amp;uuid=c1281716-4edb-4064-a305-8a9c1945dba5&amp;query=ICONO+DOCUMENTOS+DE+CONTROL+LISTA+DE+CHEQUEO" r:id="rId35">
        <w:r w:rsidRPr="00D0122D">
          <w:rPr>
            <w:rStyle w:val="Hipervnculo"/>
          </w:rPr>
          <w:t>https://www.freepik.es/vector-premium/vector-contorno-icono-portapapeles-almacen-control-digital-gestion-inventario_132220356.htm#fromView=search&amp;page=1&amp;position=9&amp;uuid=c1281716-4edb-4064-a305-8a9c1945dba5&amp;query=ICONO+DOCUMENTOS+DE+CONTROL+LISTA+DE+CHEQUEO</w:t>
        </w:r>
      </w:hyperlink>
    </w:p>
    <w:p w:rsidR="00C51D77" w:rsidRDefault="00C51D77" w14:paraId="53EB14F8" w14:textId="063C1FFA">
      <w:pPr>
        <w:pStyle w:val="Textocomentario"/>
      </w:pPr>
    </w:p>
  </w:comment>
  <w:comment w:initials="HCGG" w:author="Heydy Cristina Gonzalez Garcia" w:date="2025-10-01T23:37:00Z" w:id="62">
    <w:p w:rsidR="00C51D77" w:rsidRDefault="00C51D77" w14:paraId="2CB4D0F7" w14:textId="4D159BBE">
      <w:pPr>
        <w:pStyle w:val="Textocomentario"/>
      </w:pPr>
      <w:r>
        <w:rPr>
          <w:rStyle w:val="Refdecomentario"/>
        </w:rPr>
        <w:annotationRef/>
      </w:r>
      <w:r>
        <w:t xml:space="preserve">URL ICONO: </w:t>
      </w:r>
      <w:hyperlink w:history="1" w:anchor="from_element=cross_selling__vector" r:id="rId36">
        <w:r w:rsidRPr="00D0122D">
          <w:rPr>
            <w:rStyle w:val="Hipervnculo"/>
          </w:rPr>
          <w:t>https://www.freepik.es/vector-premium/icono-encuesta_156105347.htm#from_element=cross_selling__vector</w:t>
        </w:r>
      </w:hyperlink>
    </w:p>
    <w:p w:rsidR="00C51D77" w:rsidRDefault="00C51D77" w14:paraId="131BEA53" w14:textId="687D5F10">
      <w:pPr>
        <w:pStyle w:val="Textocomentario"/>
      </w:pPr>
    </w:p>
  </w:comment>
  <w:comment w:initials="HCGG" w:author="Heydy Cristina Gonzalez Garcia" w:date="2025-10-01T23:38:00Z" w:id="63">
    <w:p w:rsidR="00C51D77" w:rsidRDefault="00C51D77" w14:paraId="207339BA" w14:textId="70A5D396">
      <w:pPr>
        <w:pStyle w:val="Textocomentario"/>
      </w:pPr>
      <w:r>
        <w:rPr>
          <w:rStyle w:val="Refdecomentario"/>
        </w:rPr>
        <w:annotationRef/>
      </w:r>
      <w:r>
        <w:t xml:space="preserve">URL IMAGEN: </w:t>
      </w:r>
      <w:hyperlink w:history="1" w:anchor="from_element=cross_selling__vector" r:id="rId37">
        <w:r w:rsidRPr="00D0122D">
          <w:rPr>
            <w:rStyle w:val="Hipervnculo"/>
          </w:rPr>
          <w:t>https://www.freepik.es/vector-premium/empresario-haciendo-eleccion-correcta-marcando-casilla-marca-verde_275225850.htm#from_element=cross_selling__vector</w:t>
        </w:r>
      </w:hyperlink>
    </w:p>
    <w:p w:rsidR="00C51D77" w:rsidRDefault="00C51D77" w14:paraId="2A9C0C0B" w14:textId="22689044">
      <w:pPr>
        <w:pStyle w:val="Textocomentario"/>
      </w:pPr>
    </w:p>
  </w:comment>
  <w:comment w:initials="HCGG" w:author="Heydy Cristina Gonzalez Garcia" w:date="2025-10-01T23:41:00Z" w:id="64">
    <w:p w:rsidR="00C51D77" w:rsidRDefault="00C51D77" w14:paraId="0215C472" w14:textId="5C11D40E">
      <w:pPr>
        <w:pStyle w:val="Textocomentario"/>
      </w:pPr>
      <w:r>
        <w:rPr>
          <w:rStyle w:val="Refdecomentario"/>
        </w:rPr>
        <w:annotationRef/>
      </w:r>
      <w:r>
        <w:t xml:space="preserve">URL IMAGEN: </w:t>
      </w:r>
      <w:hyperlink w:history="1" w:anchor="fromView=search&amp;page=1&amp;position=23&amp;uuid=3a86bfbb-9344-4138-883e-5957c7e26e91&amp;query=ICONO+DIRECCION+CALIDAD" r:id="rId38">
        <w:r w:rsidRPr="00D0122D">
          <w:rPr>
            <w:rStyle w:val="Hipervnculo"/>
          </w:rPr>
          <w:t>https://www.freepik.es/vector-premium/ilustracion-vector-destino-favorito_205196861.htm#fromView=search&amp;page=1&amp;position=23&amp;uuid=3a86bfbb-9344-4138-883e-5957c7e26e91&amp;query=ICONO+DIRECCION+CALIDAD</w:t>
        </w:r>
      </w:hyperlink>
    </w:p>
    <w:p w:rsidR="00C51D77" w:rsidRDefault="00C51D77" w14:paraId="14C14736" w14:textId="338EA326">
      <w:pPr>
        <w:pStyle w:val="Textocomentario"/>
      </w:pPr>
    </w:p>
  </w:comment>
  <w:comment w:initials="HCGG" w:author="Heydy Cristina Gonzalez Garcia" w:date="2025-10-02T06:53:00Z" w:id="65">
    <w:p w:rsidR="00C51D77" w:rsidRDefault="00C51D77" w14:paraId="31FC1D2A" w14:textId="6EBA2E3A">
      <w:pPr>
        <w:pStyle w:val="Textocomentario"/>
      </w:pPr>
      <w:r>
        <w:rPr>
          <w:rStyle w:val="Refdecomentario"/>
        </w:rPr>
        <w:annotationRef/>
      </w:r>
      <w:r>
        <w:t>Se sugiere para este contenido: PESTAÑAS HORIZONTALES</w:t>
      </w:r>
    </w:p>
  </w:comment>
  <w:comment w:initials="HCGG" w:author="Heydy Cristina Gonzalez Garcia" w:date="2025-10-02T07:26:00Z" w:id="66">
    <w:p w:rsidR="00C51D77" w:rsidRDefault="00C51D77" w14:paraId="1C066B97" w14:textId="70769800">
      <w:pPr>
        <w:pStyle w:val="Textocomentario"/>
      </w:pPr>
      <w:r>
        <w:rPr>
          <w:rStyle w:val="Refdecomentario"/>
        </w:rPr>
        <w:annotationRef/>
      </w:r>
      <w:r>
        <w:t xml:space="preserve">URL IMAGEN: </w:t>
      </w:r>
      <w:hyperlink w:history="1" w:anchor="from_element=cross_selling__vector" r:id="rId39">
        <w:r w:rsidRPr="00AF4408">
          <w:rPr>
            <w:rStyle w:val="Hipervnculo"/>
          </w:rPr>
          <w:t>https://www.freepik.es/vector-premium/servicio-logistico-entrega-mundo-e-iconos_7199209.htm#from_element=cross_selling__vector</w:t>
        </w:r>
      </w:hyperlink>
    </w:p>
    <w:p w:rsidR="00C51D77" w:rsidRDefault="00C51D77" w14:paraId="70E1E2EB" w14:textId="3A3EF33E">
      <w:pPr>
        <w:pStyle w:val="Textocomentario"/>
      </w:pPr>
    </w:p>
  </w:comment>
  <w:comment w:initials="HCGG" w:author="Heydy Cristina Gonzalez Garcia" w:date="2025-10-02T07:30:00Z" w:id="67">
    <w:p w:rsidR="00C51D77" w:rsidP="0096574C" w:rsidRDefault="00C51D77" w14:paraId="27BF7384" w14:textId="628D5ED1">
      <w:pPr>
        <w:pStyle w:val="Textocomentario"/>
        <w:jc w:val="center"/>
      </w:pPr>
      <w:r>
        <w:rPr>
          <w:rStyle w:val="Refdecomentario"/>
        </w:rPr>
        <w:annotationRef/>
      </w:r>
      <w:r>
        <w:t xml:space="preserve">URL IMAGEN: </w:t>
      </w:r>
      <w:hyperlink w:history="1" w:anchor="from_element=cross_selling__vector" r:id="rId40">
        <w:r w:rsidRPr="00AF4408">
          <w:rPr>
            <w:rStyle w:val="Hipervnculo"/>
          </w:rPr>
          <w:t>https://www.freepik.es/vector-premium/infografia-logistica-entrega-isometrica-entrega-hogar-oficina-logistica-ciudad-camion-almacen-carretilla-elevadora-mensajero-drone-repartidor_38529500.htm#from_element=cross_selling__vector</w:t>
        </w:r>
      </w:hyperlink>
    </w:p>
    <w:p w:rsidR="00C51D77" w:rsidP="0096574C" w:rsidRDefault="00C51D77" w14:paraId="29B4BE98" w14:textId="7553B7CF">
      <w:pPr>
        <w:pStyle w:val="Textocomentario"/>
        <w:jc w:val="center"/>
      </w:pPr>
    </w:p>
  </w:comment>
  <w:comment xmlns:w="http://schemas.openxmlformats.org/wordprocessingml/2006/main" w:initials="HCGG" w:author="Heydy Cristina Gonzalez Garcia" w:date="10/02/2025 00:36:00" w:id="68">
    <w:p xmlns:w14="http://schemas.microsoft.com/office/word/2010/wordml" w:rsidR="581055E9" w:rsidRDefault="6B0BDADB" w14:paraId="47BB8900" w14:textId="76002C8A">
      <w:pPr>
        <w:pStyle w:val="CommentText"/>
      </w:pPr>
      <w:r>
        <w:rPr>
          <w:rStyle w:val="CommentReference"/>
        </w:rPr>
        <w:annotationRef/>
      </w:r>
      <w:r w:rsidRPr="03118FAC" w:rsidR="680488F3">
        <w:t xml:space="preserve">Se recomienda diseñar una INFOGRAFIA PUNTOS CALIENTES, utilizando esta figura como ejemplo de referencia: </w:t>
      </w:r>
      <w:hyperlink xmlns:r="http://schemas.openxmlformats.org/officeDocument/2006/relationships" r:id="Ra52be5934c0f41b0">
        <w:r w:rsidRPr="48DCF548" w:rsidR="46F464CC">
          <w:rPr>
            <w:rStyle w:val="Hyperlink"/>
          </w:rPr>
          <w:t>https://www.freepik.es/vector-premium/bandera-vectorial-pdca-concepto-metodo-gestion-empresarial_30162595.htm#from_element=cross_selling__vector</w:t>
        </w:r>
      </w:hyperlink>
    </w:p>
    <w:p xmlns:w14="http://schemas.microsoft.com/office/word/2010/wordml" w:rsidR="634ADDFA" w:rsidRDefault="1FFB64A0" w14:paraId="0048BAF9" w14:textId="6B417530">
      <w:pPr>
        <w:pStyle w:val="CommentText"/>
      </w:pPr>
    </w:p>
    <w:p xmlns:w14="http://schemas.microsoft.com/office/word/2010/wordml" w:rsidR="4465590D" w:rsidRDefault="6A18E62A" w14:paraId="28D4D48E" w14:textId="5629C7F0">
      <w:pPr>
        <w:pStyle w:val="CommentText"/>
      </w:pPr>
      <w:r w:rsidRPr="3876AE61" w:rsidR="5784E109">
        <w:t>TEXTO PARA LOS PUNTOS CALIENTES:</w:t>
      </w:r>
    </w:p>
    <w:p xmlns:w14="http://schemas.microsoft.com/office/word/2010/wordml" w:rsidR="29856B2A" w:rsidRDefault="4E2FE9A0" w14:paraId="7313F229" w14:textId="69D9A61D">
      <w:pPr>
        <w:pStyle w:val="CommentText"/>
      </w:pPr>
      <w:r w:rsidRPr="57946C01" w:rsidR="0EA947AC">
        <w:rPr>
          <w:b w:val="1"/>
          <w:bCs w:val="1"/>
          <w:i w:val="1"/>
          <w:iCs w:val="1"/>
        </w:rPr>
        <w:t>Plan</w:t>
      </w:r>
      <w:r w:rsidRPr="4506FA38" w:rsidR="6EF3494A">
        <w:rPr>
          <w:b w:val="1"/>
          <w:bCs w:val="1"/>
        </w:rPr>
        <w:t xml:space="preserve"> (Planear)</w:t>
      </w:r>
    </w:p>
    <w:p xmlns:w14="http://schemas.microsoft.com/office/word/2010/wordml" w:rsidR="5B589561" w:rsidRDefault="5B78F38A" w14:paraId="304231F9" w14:textId="587333B0">
      <w:pPr>
        <w:pStyle w:val="CommentText"/>
      </w:pPr>
      <w:r w:rsidRPr="63213810" w:rsidR="2FE17320">
        <w:t>Identificar oportunidades de mejora, definir problemas o áreas críticas y establecer objetivos claros y alcanzables.</w:t>
      </w:r>
    </w:p>
    <w:p xmlns:w14="http://schemas.microsoft.com/office/word/2010/wordml" w:rsidR="60F8CDCB" w:rsidRDefault="1ED20180" w14:paraId="1B80D0AA" w14:textId="0CAC54E5">
      <w:pPr>
        <w:pStyle w:val="CommentText"/>
      </w:pPr>
      <w:r w:rsidRPr="07E45E30" w:rsidR="5D876699">
        <w:rPr>
          <w:b w:val="1"/>
          <w:bCs w:val="1"/>
          <w:i w:val="1"/>
          <w:iCs w:val="1"/>
        </w:rPr>
        <w:t>Do</w:t>
      </w:r>
      <w:r w:rsidRPr="75C1F95F" w:rsidR="7AC4B4A5">
        <w:rPr>
          <w:b w:val="1"/>
          <w:bCs w:val="1"/>
        </w:rPr>
        <w:t xml:space="preserve"> (Hacer)</w:t>
      </w:r>
    </w:p>
    <w:p xmlns:w14="http://schemas.microsoft.com/office/word/2010/wordml" w:rsidR="3905CEE2" w:rsidRDefault="7BD19E1B" w14:paraId="321CFE8A" w14:textId="5A01C331">
      <w:pPr>
        <w:pStyle w:val="CommentText"/>
      </w:pPr>
      <w:r w:rsidRPr="328B7DBE" w:rsidR="44439DF5">
        <w:t>Implementar el plan de mejora en una escala controlada para evaluar su efectividad.</w:t>
      </w:r>
    </w:p>
    <w:p xmlns:w14="http://schemas.microsoft.com/office/word/2010/wordml" w:rsidR="30DB5164" w:rsidRDefault="02DEDDF7" w14:paraId="03DBDEB8" w14:textId="4225C7E0">
      <w:pPr>
        <w:pStyle w:val="CommentText"/>
      </w:pPr>
      <w:r w:rsidRPr="71D5E97F" w:rsidR="22F42BD4">
        <w:rPr>
          <w:b w:val="1"/>
          <w:bCs w:val="1"/>
          <w:i w:val="1"/>
          <w:iCs w:val="1"/>
        </w:rPr>
        <w:t>Check</w:t>
      </w:r>
      <w:r w:rsidRPr="420A0722" w:rsidR="1C9544F9">
        <w:rPr>
          <w:b w:val="1"/>
          <w:bCs w:val="1"/>
        </w:rPr>
        <w:t xml:space="preserve"> (Verificar)</w:t>
      </w:r>
    </w:p>
    <w:p xmlns:w14="http://schemas.microsoft.com/office/word/2010/wordml" w:rsidR="6F31EA8C" w:rsidRDefault="116095F7" w14:paraId="3800D9F3" w14:textId="4BD00A6B">
      <w:pPr>
        <w:pStyle w:val="CommentText"/>
      </w:pPr>
      <w:r w:rsidRPr="1340CCC4" w:rsidR="52256E06">
        <w:t>Evaluar los resultados obtenidos mediante indicadores y compararlos con los objetivos definidos en la fase de planificación.</w:t>
      </w:r>
    </w:p>
    <w:p xmlns:w14="http://schemas.microsoft.com/office/word/2010/wordml" w:rsidR="5BD6B7A2" w:rsidRDefault="5EBB1249" w14:paraId="5588CC36" w14:textId="5D56C7B0">
      <w:pPr>
        <w:pStyle w:val="CommentText"/>
      </w:pPr>
      <w:r w:rsidRPr="62BDE51B" w:rsidR="195CBFDE">
        <w:rPr>
          <w:b w:val="1"/>
          <w:bCs w:val="1"/>
          <w:i w:val="1"/>
          <w:iCs w:val="1"/>
        </w:rPr>
        <w:t xml:space="preserve">Act </w:t>
      </w:r>
      <w:r w:rsidRPr="0402A600" w:rsidR="4648BCB6">
        <w:rPr>
          <w:b w:val="1"/>
          <w:bCs w:val="1"/>
        </w:rPr>
        <w:t>(Actuar)</w:t>
      </w:r>
    </w:p>
    <w:p xmlns:w14="http://schemas.microsoft.com/office/word/2010/wordml" w:rsidR="5CDAF502" w:rsidRDefault="5C78991B" w14:paraId="062B3460" w14:textId="4BFA2097">
      <w:pPr>
        <w:pStyle w:val="CommentText"/>
      </w:pPr>
      <w:r w:rsidRPr="50AF96AC" w:rsidR="01B2DD19">
        <w:t>Estandarizar las mejoras exitosas, corregir desviaciones y ajustar procesos para asegurar su implementación permanente.</w:t>
      </w:r>
    </w:p>
  </w:comment>
  <w:comment w:initials="HCGG" w:author="Heydy Cristina Gonzalez Garcia" w:date="2025-10-02T08:02:00Z" w:id="69">
    <w:p w:rsidR="00C51D77" w:rsidRDefault="00C51D77" w14:paraId="0ABB0D0C" w14:textId="65E4F066">
      <w:pPr>
        <w:pStyle w:val="Textocomentario"/>
      </w:pPr>
      <w:r>
        <w:rPr>
          <w:rStyle w:val="Refdecomentario"/>
        </w:rPr>
        <w:annotationRef/>
      </w:r>
      <w:r>
        <w:t>Se sugiere para este contenido: PESTAÑAS VERTICALES</w:t>
      </w:r>
    </w:p>
  </w:comment>
  <w:comment w:initials="HCGG" w:author="Heydy Cristina Gonzalez Garcia" w:date="2025-10-02T15:19:00Z" w:id="70">
    <w:p w:rsidR="00C51D77" w:rsidRDefault="00C51D77" w14:paraId="15F2F2E0" w14:textId="2734961A">
      <w:pPr>
        <w:pStyle w:val="Textocomentario"/>
      </w:pPr>
      <w:r>
        <w:rPr>
          <w:rStyle w:val="Refdecomentario"/>
        </w:rPr>
        <w:annotationRef/>
      </w:r>
      <w:r>
        <w:t xml:space="preserve">URL IMAGEN: </w:t>
      </w:r>
      <w:hyperlink w:history="1" r:id="rId42">
        <w:r w:rsidRPr="005C03B9">
          <w:rPr>
            <w:rStyle w:val="Hipervnculo"/>
          </w:rPr>
          <w:t>https://www.freepik.es/fotos-premium/imagen-compuesta-digital-hombre-negocios-usando-interfaz-contra-fondo-gris_103197070.htm#from_element=cross_selling__photo</w:t>
        </w:r>
      </w:hyperlink>
    </w:p>
    <w:p w:rsidR="00C51D77" w:rsidRDefault="00C51D77" w14:paraId="74D386AC" w14:textId="77777777">
      <w:pPr>
        <w:pStyle w:val="Textocomentario"/>
      </w:pPr>
    </w:p>
    <w:p w:rsidR="00C51D77" w:rsidRDefault="00C51D77" w14:paraId="37AD9C47" w14:textId="77777777">
      <w:pPr>
        <w:pStyle w:val="Textocomentario"/>
      </w:pPr>
    </w:p>
    <w:p w:rsidR="00C51D77" w:rsidRDefault="00C51D77" w14:paraId="1EFC4A00" w14:textId="1B794258">
      <w:pPr>
        <w:pStyle w:val="Textocomentario"/>
      </w:pPr>
    </w:p>
  </w:comment>
  <w:comment w:initials="HCGG" w:author="Heydy Cristina Gonzalez Garcia" w:date="2025-10-02T15:26:00Z" w:id="71">
    <w:p w:rsidR="00C51D77" w:rsidRDefault="00C51D77" w14:paraId="50AEC1B3" w14:textId="3784F197">
      <w:pPr>
        <w:pStyle w:val="Textocomentario"/>
      </w:pPr>
      <w:r>
        <w:rPr>
          <w:rStyle w:val="Refdecomentario"/>
        </w:rPr>
        <w:annotationRef/>
      </w:r>
      <w:r>
        <w:t xml:space="preserve">URL IMAGEN: </w:t>
      </w:r>
      <w:hyperlink w:history="1" r:id="rId43">
        <w:r w:rsidRPr="005C03B9">
          <w:rPr>
            <w:rStyle w:val="Hipervnculo"/>
          </w:rPr>
          <w:t>https://www.freepik.es/fotos-premium/concepto-kaizen-mejora-continua-negocios-eficiencia-eficacia-ciclo-kaizen-mejorar-proceso-continuo-resultado-solucion-estandar-mejora-calidad-estandarizacion_390573828.htm#fromView=search&amp;page=1&amp;position=10&amp;uuid=640894a5-dcce-409d-8dac-32a1a084e072&amp;query=KAIZEN</w:t>
        </w:r>
      </w:hyperlink>
    </w:p>
    <w:p w:rsidR="00C51D77" w:rsidRDefault="00C51D77" w14:paraId="15CA2754" w14:textId="02C16790">
      <w:pPr>
        <w:pStyle w:val="Textocomentario"/>
      </w:pPr>
    </w:p>
  </w:comment>
  <w:comment w:initials="HCGG" w:author="Heydy Cristina Gonzalez Garcia" w:date="2025-10-02T15:32:00Z" w:id="72">
    <w:p w:rsidRPr="00CA6350" w:rsidR="00CA6350" w:rsidP="00CA6350" w:rsidRDefault="00CA6350" w14:paraId="5886B3B6" w14:textId="77777777">
      <w:pPr>
        <w:pStyle w:val="Ttulo2"/>
        <w:shd w:val="clear" w:color="auto" w:fill="FFFFFF"/>
        <w:spacing w:before="0" w:after="180"/>
        <w:textAlignment w:val="baseline"/>
      </w:pPr>
      <w:r>
        <w:rPr>
          <w:rStyle w:val="Refdecomentario"/>
        </w:rPr>
        <w:annotationRef/>
      </w:r>
      <w:r>
        <w:t xml:space="preserve">Se sugiere para este contenido: </w:t>
      </w:r>
      <w:r w:rsidRPr="00CA6350">
        <w:t>Acordeón (con viñeta en la derecha) - tipo 2</w:t>
      </w:r>
    </w:p>
    <w:p w:rsidR="00CA6350" w:rsidRDefault="00CA6350" w14:paraId="78A29785" w14:textId="20C80E05">
      <w:pPr>
        <w:pStyle w:val="Textocomentario"/>
      </w:pPr>
    </w:p>
  </w:comment>
  <w:comment w:initials="HCGG" w:author="Heydy Cristina Gonzalez Garcia" w:date="2025-10-02T15:56:00Z" w:id="73">
    <w:p w:rsidR="008973BC" w:rsidRDefault="008973BC" w14:paraId="2A59244E" w14:textId="729F36DA">
      <w:pPr>
        <w:pStyle w:val="Textocomentario"/>
      </w:pPr>
      <w:r>
        <w:rPr>
          <w:rStyle w:val="Refdecomentario"/>
        </w:rPr>
        <w:annotationRef/>
      </w:r>
      <w:r>
        <w:t>Se sugiere para este contenido: RUTA / PASOS</w:t>
      </w:r>
    </w:p>
  </w:comment>
  <w:comment w:initials="HCGG" w:author="Heydy Cristina Gonzalez Garcia" w:date="2025-10-02T16:04:00Z" w:id="74">
    <w:p w:rsidR="004F47A2" w:rsidRDefault="004F47A2" w14:paraId="451EF82B" w14:textId="29CD36D3">
      <w:pPr>
        <w:pStyle w:val="Textocomentario"/>
      </w:pPr>
      <w:r>
        <w:rPr>
          <w:rStyle w:val="Refdecomentario"/>
        </w:rPr>
        <w:annotationRef/>
      </w:r>
      <w:r>
        <w:t xml:space="preserve">URL IMAGEN: </w:t>
      </w:r>
      <w:hyperlink w:history="1" r:id="rId44">
        <w:r w:rsidRPr="005C03B9">
          <w:rPr>
            <w:rStyle w:val="Hipervnculo"/>
          </w:rPr>
          <w:t>https://www.freepik.es/vector-premium/hacer-ilustracion-vector-concepto-aislado-inventario_33215686.htm#from_element=cross_selling__vector</w:t>
        </w:r>
      </w:hyperlink>
    </w:p>
    <w:p w:rsidR="004F47A2" w:rsidRDefault="004F47A2" w14:paraId="79CAE16B" w14:textId="210B2F36">
      <w:pPr>
        <w:pStyle w:val="Textocomentario"/>
      </w:pPr>
    </w:p>
  </w:comment>
  <w:comment w:initials="HCGG" w:author="Heydy Cristina Gonzalez Garcia" w:date="2025-10-02T16:08:00Z" w:id="75">
    <w:p w:rsidR="004F47A2" w:rsidRDefault="004F47A2" w14:paraId="755BBD0A" w14:textId="62EE612C">
      <w:pPr>
        <w:pStyle w:val="Textocomentario"/>
      </w:pPr>
      <w:r>
        <w:rPr>
          <w:rStyle w:val="Refdecomentario"/>
        </w:rPr>
        <w:annotationRef/>
      </w:r>
      <w:r>
        <w:t>Se sugiere para este contenido: PASOS VERTICALES</w:t>
      </w:r>
    </w:p>
  </w:comment>
  <w:comment w:initials="HCGG" w:author="Heydy Cristina Gonzalez Garcia" w:date="2025-10-02T16:08:00Z" w:id="76">
    <w:p w:rsidR="004F47A2" w:rsidRDefault="004F47A2" w14:paraId="4F52DAC1" w14:textId="619EB4D7">
      <w:pPr>
        <w:pStyle w:val="Textocomentario"/>
      </w:pPr>
      <w:r>
        <w:rPr>
          <w:rStyle w:val="Refdecomentario"/>
        </w:rPr>
        <w:annotationRef/>
      </w:r>
      <w:r>
        <w:t xml:space="preserve">URL IMAGEN: </w:t>
      </w:r>
      <w:hyperlink w:history="1" r:id="rId45">
        <w:r w:rsidRPr="005C03B9">
          <w:rPr>
            <w:rStyle w:val="Hipervnculo"/>
          </w:rPr>
          <w:t>https://www.freepik.es/vector-premium/tablon-anuncios-planificacion-empresarial-programar-tablero-tareas-tablero-etiqueta-manos-empresario-notas-vacias-tablero-blanco-trabajo-equipo-concepto-gestion-tiempo-empresarial_6375244.htm#from_element=cross_selling__vector</w:t>
        </w:r>
      </w:hyperlink>
    </w:p>
    <w:p w:rsidR="004F47A2" w:rsidRDefault="004F47A2" w14:paraId="6E12C5E6" w14:textId="4D1C3CBC">
      <w:pPr>
        <w:pStyle w:val="Textocomentario"/>
      </w:pPr>
    </w:p>
  </w:comment>
  <w:comment w:initials="HCGG" w:author="Heydy Cristina Gonzalez Garcia" w:date="2025-10-02T16:10:00Z" w:id="77">
    <w:p w:rsidR="0033028F" w:rsidRDefault="0033028F" w14:paraId="77CFC8E3" w14:textId="4E745E19">
      <w:pPr>
        <w:pStyle w:val="Textocomentario"/>
      </w:pPr>
      <w:r>
        <w:rPr>
          <w:rStyle w:val="Refdecomentario"/>
        </w:rPr>
        <w:annotationRef/>
      </w:r>
      <w:r>
        <w:t xml:space="preserve">URL IMAGEN: </w:t>
      </w:r>
      <w:hyperlink w:history="1" r:id="rId46">
        <w:r w:rsidRPr="005C03B9">
          <w:rPr>
            <w:rStyle w:val="Hipervnculo"/>
          </w:rPr>
          <w:t>https://www.freepik.es/vector-premium/ilustracion-vectorial-despegue-promocion-empresarial-analisis-datos-escalera-profesional-descripcion-general-infografia-inversion-personajes-personas_45263491.htm#from_element=cross_selling__vector</w:t>
        </w:r>
      </w:hyperlink>
    </w:p>
    <w:p w:rsidR="0033028F" w:rsidRDefault="0033028F" w14:paraId="217BE9F4" w14:textId="743D8978">
      <w:pPr>
        <w:pStyle w:val="Textocomentario"/>
      </w:pPr>
    </w:p>
  </w:comment>
  <w:comment w:initials="HCGG" w:author="Heydy Cristina Gonzalez Garcia" w:date="2025-10-02T16:11:00Z" w:id="78">
    <w:p w:rsidR="0033028F" w:rsidRDefault="0033028F" w14:paraId="53EAA51D" w14:textId="230FA0B5">
      <w:pPr>
        <w:pStyle w:val="Textocomentario"/>
      </w:pPr>
      <w:r>
        <w:rPr>
          <w:rStyle w:val="Refdecomentario"/>
        </w:rPr>
        <w:annotationRef/>
      </w:r>
      <w:r>
        <w:t xml:space="preserve">URL IMAGEN: </w:t>
      </w:r>
      <w:hyperlink w:history="1" r:id="rId47">
        <w:r w:rsidRPr="005C03B9">
          <w:rPr>
            <w:rStyle w:val="Hipervnculo"/>
          </w:rPr>
          <w:t>https://www.freepik.es/vector-gratis/composicion-isometrica-fecha-limite-planificacion-planificacion-gestion-tiempo-caracteres-trabajadores-calendario-marcas-tareas-ilustracion-vectorial_23246831.htm#fromView=search&amp;page=1&amp;position=0&amp;uuid=07232689-18b7-45a1-bddf-25c79c40345c&amp;query=REALISTAS+en+el+plan</w:t>
        </w:r>
      </w:hyperlink>
    </w:p>
    <w:p w:rsidR="0033028F" w:rsidRDefault="0033028F" w14:paraId="5AF93F93" w14:textId="55986F17">
      <w:pPr>
        <w:pStyle w:val="Textocomentario"/>
      </w:pPr>
    </w:p>
  </w:comment>
  <w:comment w:initials="HCGG" w:author="Heydy Cristina Gonzalez Garcia" w:date="2025-10-02T16:13:00Z" w:id="79">
    <w:p w:rsidR="0071595F" w:rsidRDefault="0071595F" w14:paraId="1B32B11A" w14:textId="0A1FC881">
      <w:pPr>
        <w:pStyle w:val="Textocomentario"/>
      </w:pPr>
      <w:r>
        <w:rPr>
          <w:rStyle w:val="Refdecomentario"/>
        </w:rPr>
        <w:annotationRef/>
      </w:r>
      <w:r>
        <w:t xml:space="preserve">URL IMAGEN: </w:t>
      </w:r>
      <w:hyperlink w:history="1" r:id="rId48">
        <w:r w:rsidRPr="005C03B9">
          <w:rPr>
            <w:rStyle w:val="Hipervnculo"/>
          </w:rPr>
          <w:t>https://www.freepik.es/vector-premium/fondo-grupo-confirmando-lista-comprobacion-gigante_4058700.htm#from_element=cross_selling__vector</w:t>
        </w:r>
      </w:hyperlink>
    </w:p>
    <w:p w:rsidR="0071595F" w:rsidRDefault="0071595F" w14:paraId="21517604" w14:textId="16F39F4B">
      <w:pPr>
        <w:pStyle w:val="Textocomentario"/>
      </w:pPr>
    </w:p>
  </w:comment>
  <w:comment w:initials="HCGG" w:author="Heydy Cristina Gonzalez Garcia" w:date="2025-10-02T16:25:00Z" w:id="80">
    <w:p w:rsidRPr="00083A84" w:rsidR="00083A84" w:rsidP="00083A84" w:rsidRDefault="00083A84" w14:paraId="45B4D741" w14:textId="77777777">
      <w:pPr>
        <w:pStyle w:val="Ttulo2"/>
        <w:shd w:val="clear" w:color="auto" w:fill="FFFFFF"/>
        <w:spacing w:before="0" w:after="180"/>
        <w:textAlignment w:val="baseline"/>
      </w:pPr>
      <w:r>
        <w:rPr>
          <w:rStyle w:val="Refdecomentario"/>
        </w:rPr>
        <w:annotationRef/>
      </w:r>
      <w:r>
        <w:t xml:space="preserve">Se sugiere para este contenido: </w:t>
      </w:r>
      <w:r w:rsidRPr="00083A84">
        <w:t>Acordeón (con viñeta en la izquierda) - tipo 1</w:t>
      </w:r>
    </w:p>
    <w:p w:rsidR="00083A84" w:rsidRDefault="00083A84" w14:paraId="031E2A99" w14:textId="77777777">
      <w:pPr>
        <w:pStyle w:val="Textocomentario"/>
      </w:pPr>
    </w:p>
    <w:p w:rsidR="00083A84" w:rsidRDefault="00083A84" w14:paraId="66D8DA52" w14:textId="06BC5BE6">
      <w:pPr>
        <w:pStyle w:val="Textocomentario"/>
      </w:pPr>
    </w:p>
  </w:comment>
  <w:comment w:initials="HCGG" w:author="Heydy Cristina Gonzalez Garcia" w:date="2025-10-02T16:48:00Z" w:id="81">
    <w:p w:rsidRPr="00AA3F4A" w:rsidR="00AA3F4A" w:rsidP="00AA3F4A" w:rsidRDefault="00AA3F4A" w14:paraId="2A2E3CAD" w14:textId="77777777">
      <w:pPr>
        <w:pStyle w:val="Ttulo2"/>
        <w:shd w:val="clear" w:color="auto" w:fill="FFFFFF"/>
        <w:spacing w:before="0" w:after="180"/>
        <w:textAlignment w:val="baseline"/>
      </w:pPr>
      <w:r>
        <w:rPr>
          <w:rStyle w:val="Refdecomentario"/>
        </w:rPr>
        <w:annotationRef/>
      </w:r>
      <w:r>
        <w:t xml:space="preserve">Se sugiere para este contenido: </w:t>
      </w:r>
      <w:r w:rsidRPr="00AA3F4A">
        <w:t>Acordeón con numeral / pasos</w:t>
      </w:r>
    </w:p>
    <w:p w:rsidR="00AA3F4A" w:rsidRDefault="00AA3F4A" w14:paraId="44FD1F7D" w14:textId="449373C2">
      <w:pPr>
        <w:pStyle w:val="Textocomentario"/>
      </w:pPr>
    </w:p>
  </w:comment>
  <w:comment w:initials="HCGG" w:author="Heydy Cristina Gonzalez Garcia" w:date="2025-10-02T16:51:00Z" w:id="82">
    <w:p w:rsidR="00AA3F4A" w:rsidRDefault="00AA3F4A" w14:paraId="38A945C5" w14:textId="2416628B">
      <w:pPr>
        <w:pStyle w:val="Textocomentario"/>
      </w:pPr>
      <w:r>
        <w:rPr>
          <w:rStyle w:val="Refdecomentario"/>
        </w:rPr>
        <w:annotationRef/>
      </w:r>
      <w:r>
        <w:t xml:space="preserve">URL IMAGEN: </w:t>
      </w:r>
      <w:hyperlink w:history="1" r:id="rId49">
        <w:r w:rsidRPr="005C03B9">
          <w:rPr>
            <w:rStyle w:val="Hipervnculo"/>
          </w:rPr>
          <w:t>https://www.freepik.es/vector-gratis/hombre-tecnologia-telefono-inteligente-documento-datos_5674582.htm#fromView=search&amp;page=1&amp;position=13&amp;uuid=0af7e414-00e9-46b5-b780-964991a22cf0&amp;query=introduccion+informe+tecnico</w:t>
        </w:r>
      </w:hyperlink>
    </w:p>
    <w:p w:rsidR="00AA3F4A" w:rsidRDefault="00AA3F4A" w14:paraId="462527AC" w14:textId="3213B23B">
      <w:pPr>
        <w:pStyle w:val="Textocomentario"/>
      </w:pPr>
    </w:p>
  </w:comment>
  <w:comment w:initials="HCGG" w:author="Heydy Cristina Gonzalez Garcia" w:date="2025-10-02T16:54:00Z" w:id="83">
    <w:p w:rsidR="00FA02E9" w:rsidRDefault="00FA02E9" w14:paraId="7E28B3F1" w14:textId="567137B6">
      <w:pPr>
        <w:pStyle w:val="Textocomentario"/>
      </w:pPr>
      <w:r>
        <w:rPr>
          <w:rStyle w:val="Refdecomentario"/>
        </w:rPr>
        <w:annotationRef/>
      </w:r>
      <w:r>
        <w:t xml:space="preserve">URL IMAGEN: </w:t>
      </w:r>
      <w:hyperlink w:history="1" r:id="rId50">
        <w:r w:rsidRPr="005C03B9">
          <w:rPr>
            <w:rStyle w:val="Hipervnculo"/>
          </w:rPr>
          <w:t>https://www.freepik.es/vector-gratis/concepto-trabajo-equipo-moderno-diseno-plano_2479687.htm#fromView=search&amp;page=1&amp;position=2&amp;uuid=f53caae6-71e2-4c1d-aa5a-953e93d14172&amp;query=DESARROLLO+informe+tecnico</w:t>
        </w:r>
      </w:hyperlink>
    </w:p>
    <w:p w:rsidR="00FA02E9" w:rsidRDefault="00FA02E9" w14:paraId="715FD02F" w14:textId="6709CDCA">
      <w:pPr>
        <w:pStyle w:val="Textocomentario"/>
      </w:pPr>
    </w:p>
  </w:comment>
  <w:comment w:initials="HCGG" w:author="Heydy Cristina Gonzalez Garcia" w:date="2025-10-02T16:57:00Z" w:id="84">
    <w:p w:rsidR="00FA02E9" w:rsidRDefault="00FA02E9" w14:paraId="233E71A6" w14:textId="2BF2DCD7">
      <w:pPr>
        <w:pStyle w:val="Textocomentario"/>
      </w:pPr>
      <w:r>
        <w:rPr>
          <w:rStyle w:val="Refdecomentario"/>
        </w:rPr>
        <w:annotationRef/>
      </w:r>
      <w:r>
        <w:t xml:space="preserve">URL IMAGEN: </w:t>
      </w:r>
      <w:hyperlink w:history="1" r:id="rId51">
        <w:r w:rsidRPr="005C03B9">
          <w:rPr>
            <w:rStyle w:val="Hipervnculo"/>
          </w:rPr>
          <w:t>https://www.freepik.es/vector-premium/analisis-infografico-negocios-analisis-datos-marketing-soluciones-comerciales-marketing_40809917.htm#from_element=cross_selling__vector</w:t>
        </w:r>
      </w:hyperlink>
    </w:p>
    <w:p w:rsidR="00FA02E9" w:rsidRDefault="00FA02E9" w14:paraId="2AAF86F4" w14:textId="0A20B14C">
      <w:pPr>
        <w:pStyle w:val="Textocomentario"/>
      </w:pPr>
    </w:p>
  </w:comment>
  <w:comment w:initials="HCGG" w:author="Heydy Cristina Gonzalez Garcia" w:date="2025-10-02T16:58:00Z" w:id="85">
    <w:p w:rsidR="00FA02E9" w:rsidRDefault="00FA02E9" w14:paraId="6D1A4F5F" w14:textId="6BBE30EB">
      <w:pPr>
        <w:pStyle w:val="Textocomentario"/>
      </w:pPr>
      <w:r>
        <w:rPr>
          <w:rStyle w:val="Refdecomentario"/>
        </w:rPr>
        <w:annotationRef/>
      </w:r>
      <w:r>
        <w:t xml:space="preserve">URL IMAGEN: </w:t>
      </w:r>
      <w:hyperlink w:history="1" r:id="rId52">
        <w:r w:rsidRPr="005C03B9">
          <w:rPr>
            <w:rStyle w:val="Hipervnculo"/>
          </w:rPr>
          <w:t>https://www.freepik.es/vector-gratis/hombre-comprobando-lista-verificacion-gigante_3935533.htm#from_element=cross_selling__vector</w:t>
        </w:r>
      </w:hyperlink>
    </w:p>
    <w:p w:rsidR="00FA02E9" w:rsidRDefault="00FA02E9" w14:paraId="39B460C1" w14:textId="14A084FB">
      <w:pPr>
        <w:pStyle w:val="Textocomentario"/>
      </w:pPr>
    </w:p>
  </w:comment>
  <w:comment w:initials="HCGG" w:author="Heydy Cristina Gonzalez Garcia" w:date="2025-10-02T16:59:00Z" w:id="86">
    <w:p w:rsidR="00FA02E9" w:rsidRDefault="00FA02E9" w14:paraId="31798C50" w14:textId="17F9A283">
      <w:pPr>
        <w:pStyle w:val="Textocomentario"/>
      </w:pPr>
      <w:r>
        <w:rPr>
          <w:rStyle w:val="Refdecomentario"/>
        </w:rPr>
        <w:annotationRef/>
      </w:r>
      <w:r>
        <w:t xml:space="preserve">URL IMAGEN: </w:t>
      </w:r>
      <w:hyperlink w:history="1" r:id="rId53">
        <w:r w:rsidRPr="005C03B9">
          <w:rPr>
            <w:rStyle w:val="Hipervnculo"/>
          </w:rPr>
          <w:t>https://www.freepik.es/vector-gratis/hombres-tecnologia-telefonos-inteligentes-e-informacion-documentos_5674568.htm#fromView=search&amp;page=1&amp;position=0&amp;uuid=a63a99c4-c49a-4c3e-9e7d-e4f8853a4ce8&amp;query=ANEXOS+Y+BIBLIOGRAFIA+informe+tecnico</w:t>
        </w:r>
      </w:hyperlink>
    </w:p>
    <w:p w:rsidR="00FA02E9" w:rsidRDefault="00FA02E9" w14:paraId="616581BA" w14:textId="7C93142A">
      <w:pPr>
        <w:pStyle w:val="Textocomentario"/>
      </w:pPr>
    </w:p>
  </w:comment>
  <w:comment w:initials="HCGG" w:author="Heydy Cristina Gonzalez Garcia" w:date="2025-10-02T17:07:00Z" w:id="87">
    <w:p w:rsidR="00FD5627" w:rsidRDefault="00FD5627" w14:paraId="25F20885" w14:textId="7E4F48F7">
      <w:pPr>
        <w:pStyle w:val="Textocomentario"/>
      </w:pPr>
      <w:r>
        <w:rPr>
          <w:rStyle w:val="Refdecomentario"/>
        </w:rPr>
        <w:annotationRef/>
      </w:r>
      <w:r>
        <w:t>Se sugiere para este contenido: TARJETAS</w:t>
      </w:r>
    </w:p>
  </w:comment>
  <w:comment w:initials="HCGG" w:author="Heydy Cristina Gonzalez Garcia" w:date="2025-10-02T17:10:00Z" w:id="88">
    <w:p w:rsidR="00FD5627" w:rsidRDefault="00FD5627" w14:paraId="559B15D3" w14:textId="0D80AC21">
      <w:pPr>
        <w:pStyle w:val="Textocomentario"/>
      </w:pPr>
      <w:r>
        <w:rPr>
          <w:rStyle w:val="Refdecomentario"/>
        </w:rPr>
        <w:annotationRef/>
      </w:r>
      <w:r>
        <w:t xml:space="preserve">URL IMAGEN: </w:t>
      </w:r>
      <w:hyperlink w:history="1" r:id="rId54">
        <w:r w:rsidRPr="005C03B9">
          <w:rPr>
            <w:rStyle w:val="Hipervnculo"/>
          </w:rPr>
          <w:t>https://www.freepik.es/vector-gratis/infografia-importacion-exportacion-diseno-plano-dibujado-mano_20289171.htm#fromView=search&amp;page=1&amp;position=2&amp;uuid=aa5bd09f-aaf5-47f6-8850-ce416bbdc7c4&amp;query=grafico+de+barras+informe+logistica</w:t>
        </w:r>
      </w:hyperlink>
    </w:p>
    <w:p w:rsidR="00FD5627" w:rsidRDefault="00FD5627" w14:paraId="4C7FAF76" w14:textId="6A6C3E33">
      <w:pPr>
        <w:pStyle w:val="Textocomentario"/>
      </w:pPr>
    </w:p>
  </w:comment>
  <w:comment w:initials="HCGG" w:author="Heydy Cristina Gonzalez Garcia" w:date="2025-10-02T17:42:00Z" w:id="89">
    <w:p w:rsidR="00223049" w:rsidRDefault="00223049" w14:paraId="174CC601" w14:textId="0A8217AD">
      <w:pPr>
        <w:pStyle w:val="Textocomentario"/>
      </w:pPr>
      <w:r>
        <w:rPr>
          <w:rStyle w:val="Refdecomentario"/>
        </w:rPr>
        <w:annotationRef/>
      </w:r>
      <w:r>
        <w:t xml:space="preserve">URL IMAGEN: </w:t>
      </w:r>
      <w:hyperlink w:history="1" r:id="rId55">
        <w:r w:rsidRPr="005C03B9">
          <w:rPr>
            <w:rStyle w:val="Hipervnculo"/>
          </w:rPr>
          <w:t>https://www.freepik.es/vector-gratis/ilustracion-grafico-analisis-datos_2806796.htm#fromView=search&amp;page=1&amp;position=14&amp;uuid=cb5f2986-19af-4ea6-8165-695d01a4e7cb&amp;query=GRAFICO+DE+LINEAS+TENDENCIAS</w:t>
        </w:r>
      </w:hyperlink>
    </w:p>
    <w:p w:rsidR="00223049" w:rsidRDefault="00223049" w14:paraId="11654C66" w14:textId="61B92852">
      <w:pPr>
        <w:pStyle w:val="Textocomentario"/>
      </w:pPr>
    </w:p>
  </w:comment>
  <w:comment w:initials="HCGG" w:author="Heydy Cristina Gonzalez Garcia" w:date="2025-10-02T17:23:00Z" w:id="90">
    <w:p w:rsidR="00F9182C" w:rsidRDefault="00F9182C" w14:paraId="764EE847" w14:textId="38D870B9">
      <w:pPr>
        <w:pStyle w:val="Textocomentario"/>
      </w:pPr>
      <w:r>
        <w:rPr>
          <w:rStyle w:val="Refdecomentario"/>
        </w:rPr>
        <w:annotationRef/>
      </w:r>
      <w:r>
        <w:t xml:space="preserve">URL IMAGEN: </w:t>
      </w:r>
      <w:hyperlink w:history="1" r:id="rId56">
        <w:r w:rsidRPr="005C03B9">
          <w:rPr>
            <w:rStyle w:val="Hipervnculo"/>
          </w:rPr>
          <w:t>https://www.freepik.es/fotos-premium/justo-encima-toma-papel-multicolor-contra-fondo-blanco_101874758.htm#from_element=cross_selling__photo</w:t>
        </w:r>
      </w:hyperlink>
    </w:p>
    <w:p w:rsidR="00F9182C" w:rsidRDefault="00F9182C" w14:paraId="110E6F91" w14:textId="25E2511F">
      <w:pPr>
        <w:pStyle w:val="Textocomentario"/>
      </w:pPr>
    </w:p>
  </w:comment>
  <w:comment w:initials="HCGG" w:author="Heydy Cristina Gonzalez Garcia" w:date="2025-10-02T17:25:00Z" w:id="91">
    <w:p w:rsidR="00F9182C" w:rsidRDefault="00F9182C" w14:paraId="58D1326B" w14:textId="32F7C2D4">
      <w:pPr>
        <w:pStyle w:val="Textocomentario"/>
      </w:pPr>
      <w:r>
        <w:rPr>
          <w:rStyle w:val="Refdecomentario"/>
        </w:rPr>
        <w:annotationRef/>
      </w:r>
      <w:r>
        <w:t xml:space="preserve">URL IMAGEN: </w:t>
      </w:r>
      <w:hyperlink w:history="1" r:id="rId57">
        <w:r w:rsidRPr="005C03B9">
          <w:rPr>
            <w:rStyle w:val="Hipervnculo"/>
          </w:rPr>
          <w:t>https://www.freepik.es/psd-premium/algoritmo-diagrama-flujo-renderizacion-3d-aislado-fondo-transparente_354198210.htm#from_element=cross_selling__psd</w:t>
        </w:r>
      </w:hyperlink>
    </w:p>
    <w:p w:rsidR="00F9182C" w:rsidRDefault="00F9182C" w14:paraId="3DE122E3" w14:textId="58553B4F">
      <w:pPr>
        <w:pStyle w:val="Textocomentario"/>
      </w:pPr>
    </w:p>
  </w:comment>
  <w:comment w:initials="HCGG" w:author="Heydy Cristina Gonzalez Garcia" w:date="2025-10-02T17:31:00Z" w:id="92">
    <w:p w:rsidR="00F9182C" w:rsidRDefault="00F9182C" w14:paraId="2F02010A" w14:textId="17ACC71E">
      <w:pPr>
        <w:pStyle w:val="Textocomentario"/>
      </w:pPr>
      <w:r>
        <w:rPr>
          <w:rStyle w:val="Refdecomentario"/>
        </w:rPr>
        <w:annotationRef/>
      </w:r>
      <w:r>
        <w:t xml:space="preserve">URL IMAGEN: </w:t>
      </w:r>
      <w:hyperlink w:history="1" r:id="rId58">
        <w:r w:rsidRPr="005C03B9">
          <w:rPr>
            <w:rStyle w:val="Hipervnculo"/>
          </w:rPr>
          <w:t>https://www.freepik.es/vector-gratis/fondo-mapa-calor-degradado_29575077.htm#fromView=search&amp;page=1&amp;position=11&amp;uuid=caa660c8-b0fc-4df8-94a7-43666367652b&amp;query=MAPAS+DE+CALOR+LOGISTICA+TRANSPORTE</w:t>
        </w:r>
      </w:hyperlink>
    </w:p>
    <w:p w:rsidR="00F9182C" w:rsidRDefault="00F9182C" w14:paraId="188ADC69" w14:textId="13513F9C">
      <w:pPr>
        <w:pStyle w:val="Textocomentario"/>
      </w:pPr>
    </w:p>
  </w:comment>
  <w:comment w:initials="HCGG" w:author="Heydy Cristina Gonzalez Garcia" w:date="2025-10-02T17:41:00Z" w:id="93">
    <w:p w:rsidR="00F9182C" w:rsidRDefault="00F9182C" w14:paraId="1EADA88C" w14:textId="35C770FF">
      <w:pPr>
        <w:pStyle w:val="Textocomentario"/>
      </w:pPr>
      <w:r>
        <w:rPr>
          <w:rStyle w:val="Refdecomentario"/>
        </w:rPr>
        <w:annotationRef/>
      </w:r>
      <w:r w:rsidR="00223049">
        <w:t xml:space="preserve">URL IMAGEN: </w:t>
      </w:r>
      <w:hyperlink w:history="1" r:id="rId59">
        <w:r w:rsidRPr="005C03B9" w:rsidR="00223049">
          <w:rPr>
            <w:rStyle w:val="Hipervnculo"/>
          </w:rPr>
          <w:t>https://www.freepik.es/fotos-premium/manos-cortadas-colegas-discutiendo-escritorio-oficina_121697395.htm#fromView=search&amp;page=1&amp;position=9&amp;uuid=cfe359aa-74b1-4ed7-95e2-eaf307c43179&amp;query=TABLAS+FILAS+Y+COLUMNAS+INFORME</w:t>
        </w:r>
      </w:hyperlink>
    </w:p>
    <w:p w:rsidR="00223049" w:rsidRDefault="00223049" w14:paraId="630A08E6" w14:textId="1148533B">
      <w:pPr>
        <w:pStyle w:val="Textocomentario"/>
      </w:pPr>
    </w:p>
  </w:comment>
  <w:comment xmlns:w="http://schemas.openxmlformats.org/wordprocessingml/2006/main" w:initials="HCGG" w:author="Heydy Cristina Gonzalez Garcia" w:date="10/02/2025 10:49:00" w:id="95">
    <w:p xmlns:w14="http://schemas.microsoft.com/office/word/2010/wordml" w:rsidR="012E4FDC" w:rsidRDefault="799EF3F2" w14:paraId="157A9C50" w14:textId="3DFBA28B">
      <w:pPr>
        <w:pStyle w:val="CommentText"/>
      </w:pPr>
      <w:r>
        <w:rPr>
          <w:rStyle w:val="CommentReference"/>
        </w:rPr>
        <w:annotationRef/>
      </w:r>
      <w:r w:rsidRPr="2737B6E6" w:rsidR="15F86E9B">
        <w:t>TEXTO ALTERNATIVO: El componente formativo “Ejecución del plan diagnóstico de procesos operativos de transporte” ofrece una aproximación integral a los conocimientos fundamentales sobre la gestión de los procesos operativos y la planificación de la operación en el transporte. Este módulo analiza detalladamente el proceso operativo, resaltando sus tipos, características y etapas en cuanto a su aplicabilidad y eficiencia, y se desglosan los diagramas de flujo como herramienta clave para la visualización de procedimientos.</w:t>
      </w:r>
    </w:p>
    <w:p xmlns:w14="http://schemas.microsoft.com/office/word/2010/wordml" w:rsidR="184CF330" w:rsidRDefault="78D65D6A" w14:paraId="77015B57" w14:textId="6F7E3E1F">
      <w:pPr>
        <w:pStyle w:val="CommentText"/>
      </w:pPr>
      <w:r w:rsidRPr="66437EB5" w:rsidR="3AE0EFC3">
        <w:t>Asimismo, se estudian los elementos que conforman el plan operativo, su estructura, características y criterios de evaluación. La propuesta profundiza en la normatividad vigente que regula el transporte, así como en los sistemas de gestión de calidad que garantizan el aseguramiento de la operación y la mejora continua.</w:t>
      </w:r>
    </w:p>
    <w:p xmlns:w14="http://schemas.microsoft.com/office/word/2010/wordml" w:rsidR="1EA019DB" w:rsidRDefault="0070F196" w14:paraId="73ECFB6A" w14:textId="16DC2810">
      <w:pPr>
        <w:pStyle w:val="CommentText"/>
      </w:pPr>
      <w:r w:rsidRPr="7F9FCF11" w:rsidR="3958E153">
        <w:t>Además, se destacan las metodologías para el diagnóstico de procesos, junto con la elaboración del informe técnico, enfatizando la presentación de resultados y conclusiones com</w:t>
      </w:r>
      <w:r w:rsidRPr="7F9FCF11" w:rsidR="3958E153">
        <w:t>o soporte para la toma de decisiones y la optimización de las operaciones de transporte.</w:t>
      </w:r>
    </w:p>
    <w:p xmlns:w14="http://schemas.microsoft.com/office/word/2010/wordml" w:rsidR="593A6F9D" w:rsidRDefault="51AE2A65" w14:paraId="035B4EA1" w14:textId="6A6199C6">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4D6D00E0"/>
  <w15:commentEx w15:done="0" w15:paraId="548AEFA4"/>
  <w15:commentEx w15:done="0" w15:paraId="723EA87A"/>
  <w15:commentEx w15:done="0" w15:paraId="7B0D3D39"/>
  <w15:commentEx w15:done="0" w15:paraId="51FBAA22"/>
  <w15:commentEx w15:done="0" w15:paraId="4B1A4EE5"/>
  <w15:commentEx w15:done="0" w15:paraId="6659E715"/>
  <w15:commentEx w15:done="0" w15:paraId="5F93CE64"/>
  <w15:commentEx w15:done="0" w15:paraId="4775AAE3"/>
  <w15:commentEx w15:done="0" w15:paraId="0E908337"/>
  <w15:commentEx w15:done="0" w15:paraId="6B6FBA6B"/>
  <w15:commentEx w15:done="0" w15:paraId="0B765311"/>
  <w15:commentEx w15:done="0" w15:paraId="6D68D10A"/>
  <w15:commentEx w15:done="0" w15:paraId="629A55F5"/>
  <w15:commentEx w15:done="0" w15:paraId="60DE3C9B"/>
  <w15:commentEx w15:done="0" w15:paraId="2C42ABDE"/>
  <w15:commentEx w15:done="0" w15:paraId="3AE46434"/>
  <w15:commentEx w15:done="0" w15:paraId="2FEAA701"/>
  <w15:commentEx w15:done="0" w15:paraId="011D43C9"/>
  <w15:commentEx w15:done="0" w15:paraId="60BDE542"/>
  <w15:commentEx w15:done="0" w15:paraId="2BA7616B"/>
  <w15:commentEx w15:done="0" w15:paraId="36D187F9"/>
  <w15:commentEx w15:done="0" w15:paraId="54850EDF"/>
  <w15:commentEx w15:done="0" w15:paraId="40FFD6E6"/>
  <w15:commentEx w15:done="0" w15:paraId="118363E9"/>
  <w15:commentEx w15:done="0" w15:paraId="4419C172"/>
  <w15:commentEx w15:done="0" w15:paraId="4770499E"/>
  <w15:commentEx w15:done="0" w15:paraId="1E6907F0"/>
  <w15:commentEx w15:done="0" w15:paraId="491308ED"/>
  <w15:commentEx w15:done="0" w15:paraId="28E6CFAD"/>
  <w15:commentEx w15:done="0" w15:paraId="7523AC21"/>
  <w15:commentEx w15:done="0" w15:paraId="4F471FE8"/>
  <w15:commentEx w15:done="0" w15:paraId="55BA1A3E"/>
  <w15:commentEx w15:done="0" w15:paraId="4F77F6F3"/>
  <w15:commentEx w15:done="0" w15:paraId="42F4601E"/>
  <w15:commentEx w15:done="0" w15:paraId="003F607D"/>
  <w15:commentEx w15:done="0" w15:paraId="22E5E564"/>
  <w15:commentEx w15:done="0" w15:paraId="54B0DFE9"/>
  <w15:commentEx w15:done="0" w15:paraId="29FA19C4"/>
  <w15:commentEx w15:done="0" w15:paraId="58DB883A"/>
  <w15:commentEx w15:done="0" w15:paraId="7B01F902"/>
  <w15:commentEx w15:done="0" w15:paraId="10F92605"/>
  <w15:commentEx w15:done="0" w15:paraId="45FD0A60"/>
  <w15:commentEx w15:done="0" w15:paraId="7FF692FB"/>
  <w15:commentEx w15:done="0" w15:paraId="1587CFF5"/>
  <w15:commentEx w15:done="0" w15:paraId="5F137BD8"/>
  <w15:commentEx w15:done="0" w15:paraId="56AA7631"/>
  <w15:commentEx w15:done="0" w15:paraId="4EE89E0F"/>
  <w15:commentEx w15:done="0" w15:paraId="53EB14F8"/>
  <w15:commentEx w15:done="0" w15:paraId="131BEA53"/>
  <w15:commentEx w15:done="0" w15:paraId="2A9C0C0B"/>
  <w15:commentEx w15:done="0" w15:paraId="14C14736"/>
  <w15:commentEx w15:done="0" w15:paraId="31FC1D2A"/>
  <w15:commentEx w15:done="0" w15:paraId="70E1E2EB"/>
  <w15:commentEx w15:done="0" w15:paraId="29B4BE98"/>
  <w15:commentEx w15:done="0" w15:paraId="062B3460"/>
  <w15:commentEx w15:done="0" w15:paraId="0ABB0D0C"/>
  <w15:commentEx w15:done="0" w15:paraId="1EFC4A00"/>
  <w15:commentEx w15:done="0" w15:paraId="15CA2754"/>
  <w15:commentEx w15:done="0" w15:paraId="78A29785"/>
  <w15:commentEx w15:done="0" w15:paraId="2A59244E"/>
  <w15:commentEx w15:done="0" w15:paraId="79CAE16B"/>
  <w15:commentEx w15:done="0" w15:paraId="755BBD0A"/>
  <w15:commentEx w15:done="0" w15:paraId="6E12C5E6"/>
  <w15:commentEx w15:done="0" w15:paraId="217BE9F4"/>
  <w15:commentEx w15:done="0" w15:paraId="5AF93F93"/>
  <w15:commentEx w15:done="0" w15:paraId="21517604"/>
  <w15:commentEx w15:done="0" w15:paraId="66D8DA52"/>
  <w15:commentEx w15:done="0" w15:paraId="44FD1F7D"/>
  <w15:commentEx w15:done="0" w15:paraId="462527AC"/>
  <w15:commentEx w15:done="0" w15:paraId="715FD02F"/>
  <w15:commentEx w15:done="0" w15:paraId="2AAF86F4"/>
  <w15:commentEx w15:done="0" w15:paraId="39B460C1"/>
  <w15:commentEx w15:done="0" w15:paraId="616581BA"/>
  <w15:commentEx w15:done="0" w15:paraId="25F20885"/>
  <w15:commentEx w15:done="0" w15:paraId="4C7FAF76"/>
  <w15:commentEx w15:done="0" w15:paraId="11654C66"/>
  <w15:commentEx w15:done="0" w15:paraId="110E6F91"/>
  <w15:commentEx w15:done="0" w15:paraId="3DE122E3"/>
  <w15:commentEx w15:done="0" w15:paraId="188ADC69"/>
  <w15:commentEx w15:done="0" w15:paraId="630A08E6"/>
  <w15:commentEx w15:done="0" w15:paraId="035B4EA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01514C4" w16cex:dateUtc="2025-07-17T04:05:00Z"/>
  <w16cex:commentExtensible w16cex:durableId="51ECBAFC" w16cex:dateUtc="2025-07-17T04:05:00Z"/>
  <w16cex:commentExtensible w16cex:durableId="257F0846" w16cex:dateUtc="2025-08-07T16:52:00Z"/>
  <w16cex:commentExtensible w16cex:durableId="293D37C4" w16cex:dateUtc="2025-08-07T17:15:00Z"/>
  <w16cex:commentExtensible w16cex:durableId="1EBB81A5" w16cex:dateUtc="2025-08-07T18:39:00Z"/>
  <w16cex:commentExtensible w16cex:durableId="0CEF1D76" w16cex:dateUtc="2025-07-17T04:03:00Z"/>
  <w16cex:commentExtensible w16cex:durableId="6C0AA62D" w16cex:dateUtc="2025-07-17T04:03:00Z"/>
  <w16cex:commentExtensible w16cex:durableId="7053FB5C" w16cex:dateUtc="2025-07-17T04:02:00Z"/>
  <w16cex:commentExtensible w16cex:durableId="4EF03920" w16cex:dateUtc="2025-07-17T04:00:00Z"/>
  <w16cex:commentExtensible w16cex:durableId="29BAD091" w16cex:dateUtc="2025-07-17T04:00:00Z"/>
  <w16cex:commentExtensible w16cex:durableId="716339BC" w16cex:dateUtc="2025-07-17T03:56:00Z"/>
  <w16cex:commentExtensible w16cex:durableId="6B44FADF" w16cex:dateUtc="2025-08-07T18:56:00Z"/>
  <w16cex:commentExtensible w16cex:durableId="7444144B" w16cex:dateUtc="2025-08-07T19:06:00Z"/>
</w16cex:commentsExtensible>
</file>

<file path=word/commentsIds.xml><?xml version="1.0" encoding="utf-8"?>
<w16cid:commentsIds xmlns:mc="http://schemas.openxmlformats.org/markup-compatibility/2006" xmlns:w16cid="http://schemas.microsoft.com/office/word/2016/wordml/cid" mc:Ignorable="w16cid">
  <w16cid:commentId w16cid:paraId="4D6D00E0" w16cid:durableId="2C8624A1"/>
  <w16cid:commentId w16cid:paraId="548AEFA4" w16cid:durableId="2C862813"/>
  <w16cid:commentId w16cid:paraId="723EA87A" w16cid:durableId="2C8627FA"/>
  <w16cid:commentId w16cid:paraId="7B0D3D39" w16cid:durableId="2C862866"/>
  <w16cid:commentId w16cid:paraId="51FBAA22" w16cid:durableId="2C8628A1"/>
  <w16cid:commentId w16cid:paraId="4B1A4EE5" w16cid:durableId="2C8628E6"/>
  <w16cid:commentId w16cid:paraId="6659E715" w16cid:durableId="2C862A0C"/>
  <w16cid:commentId w16cid:paraId="5F93CE64" w16cid:durableId="2C8762DE"/>
  <w16cid:commentId w16cid:paraId="4775AAE3" w16cid:durableId="2C865297"/>
  <w16cid:commentId w16cid:paraId="0E908337" w16cid:durableId="2C86526A"/>
  <w16cid:commentId w16cid:paraId="6B6FBA6B" w16cid:durableId="2C8652F8"/>
  <w16cid:commentId w16cid:paraId="0B765311" w16cid:durableId="2C8653AF"/>
  <w16cid:commentId w16cid:paraId="6D68D10A" w16cid:durableId="2C865448"/>
  <w16cid:commentId w16cid:paraId="629A55F5" w16cid:durableId="2C8654F3"/>
  <w16cid:commentId w16cid:paraId="60DE3C9B" w16cid:durableId="2C8655B0"/>
  <w16cid:commentId w16cid:paraId="2C42ABDE" w16cid:durableId="2C865706"/>
  <w16cid:commentId w16cid:paraId="3AE46434" w16cid:durableId="2C86580B"/>
  <w16cid:commentId w16cid:paraId="2FEAA701" w16cid:durableId="2C86A870"/>
  <w16cid:commentId w16cid:paraId="011D43C9" w16cid:durableId="2C86ADFB"/>
  <w16cid:commentId w16cid:paraId="60BDE542" w16cid:durableId="2C86AF4B"/>
  <w16cid:commentId w16cid:paraId="2BA7616B" w16cid:durableId="2C86C8F8"/>
  <w16cid:commentId w16cid:paraId="36D187F9" w16cid:durableId="2C86C8A1"/>
  <w16cid:commentId w16cid:paraId="54850EDF" w16cid:durableId="2C86CA5E"/>
  <w16cid:commentId w16cid:paraId="40FFD6E6" w16cid:durableId="2C86CB38"/>
  <w16cid:commentId w16cid:paraId="118363E9" w16cid:durableId="2C86CE56"/>
  <w16cid:commentId w16cid:paraId="4419C172" w16cid:durableId="2C8762F0"/>
  <w16cid:commentId w16cid:paraId="4770499E" w16cid:durableId="2C86CEA7"/>
  <w16cid:commentId w16cid:paraId="1E6907F0" w16cid:durableId="2C86CF81"/>
  <w16cid:commentId w16cid:paraId="491308ED" w16cid:durableId="2C879DEC"/>
  <w16cid:commentId w16cid:paraId="28E6CFAD" w16cid:durableId="2C879F5F"/>
  <w16cid:commentId w16cid:paraId="7523AC21" w16cid:durableId="2C879FC0"/>
  <w16cid:commentId w16cid:paraId="4F471FE8" w16cid:durableId="2C879FB0"/>
  <w16cid:commentId w16cid:paraId="55BA1A3E" w16cid:durableId="2C882D81"/>
  <w16cid:commentId w16cid:paraId="4F77F6F3" w16cid:durableId="2C883043"/>
  <w16cid:commentId w16cid:paraId="42F4601E" w16cid:durableId="2C882FC4"/>
  <w16cid:commentId w16cid:paraId="003F607D" w16cid:durableId="2C883123"/>
  <w16cid:commentId w16cid:paraId="22E5E564" w16cid:durableId="2C883163"/>
  <w16cid:commentId w16cid:paraId="54B0DFE9" w16cid:durableId="2C8830CC"/>
  <w16cid:commentId w16cid:paraId="29FA19C4" w16cid:durableId="2C8831AF"/>
  <w16cid:commentId w16cid:paraId="58DB883A" w16cid:durableId="2C8832A1"/>
  <w16cid:commentId w16cid:paraId="7B01F902" w16cid:durableId="2C8833B4"/>
  <w16cid:commentId w16cid:paraId="10F92605" w16cid:durableId="2C889D3B"/>
  <w16cid:commentId w16cid:paraId="45FD0A60" w16cid:durableId="2C88355D"/>
  <w16cid:commentId w16cid:paraId="7FF692FB" w16cid:durableId="2C883653"/>
  <w16cid:commentId w16cid:paraId="1587CFF5" w16cid:durableId="2C8836FE"/>
  <w16cid:commentId w16cid:paraId="5F137BD8" w16cid:durableId="2C8837DB"/>
  <w16cid:commentId w16cid:paraId="56AA7631" w16cid:durableId="2C883842"/>
  <w16cid:commentId w16cid:paraId="4EE89E0F" w16cid:durableId="2C883891"/>
  <w16cid:commentId w16cid:paraId="53EB14F8" w16cid:durableId="2C883942"/>
  <w16cid:commentId w16cid:paraId="131BEA53" w16cid:durableId="2C8839AF"/>
  <w16cid:commentId w16cid:paraId="2A9C0C0B" w16cid:durableId="2C883A0B"/>
  <w16cid:commentId w16cid:paraId="14C14736" w16cid:durableId="2C883A9B"/>
  <w16cid:commentId w16cid:paraId="31FC1D2A" w16cid:durableId="2C889FF1"/>
  <w16cid:commentId w16cid:paraId="70E1E2EB" w16cid:durableId="2C88A791"/>
  <w16cid:commentId w16cid:paraId="29B4BE98" w16cid:durableId="2C88A897"/>
  <w16cid:commentId w16cid:paraId="062B3460" w16cid:durableId="2C88AA19"/>
  <w16cid:commentId w16cid:paraId="0ABB0D0C" w16cid:durableId="2C88B02A"/>
  <w16cid:commentId w16cid:paraId="15CA2754" w16cid:durableId="2C891829"/>
  <w16cid:commentId w16cid:paraId="78A29785" w16cid:durableId="2C891994"/>
  <w16cid:commentId w16cid:paraId="2A59244E" w16cid:durableId="2C891F23"/>
  <w16cid:commentId w16cid:paraId="79CAE16B" w16cid:durableId="2C892105"/>
  <w16cid:commentId w16cid:paraId="755BBD0A" w16cid:durableId="2C892209"/>
  <w16cid:commentId w16cid:paraId="6E12C5E6" w16cid:durableId="2C892219"/>
  <w16cid:commentId w16cid:paraId="217BE9F4" w16cid:durableId="2C89226F"/>
  <w16cid:commentId w16cid:paraId="5AF93F93" w16cid:durableId="2C8922AF"/>
  <w16cid:commentId w16cid:paraId="21517604" w16cid:durableId="2C892319"/>
  <w16cid:commentId w16cid:paraId="66D8DA52" w16cid:durableId="2C892609"/>
  <w16cid:commentId w16cid:paraId="44FD1F7D" w16cid:durableId="2C892B5F"/>
  <w16cid:commentId w16cid:paraId="462527AC" w16cid:durableId="2C892C1B"/>
  <w16cid:commentId w16cid:paraId="715FD02F" w16cid:durableId="2C892CDB"/>
  <w16cid:commentId w16cid:paraId="2AAF86F4" w16cid:durableId="2C892D68"/>
  <w16cid:commentId w16cid:paraId="39B460C1" w16cid:durableId="2C892DA4"/>
  <w16cid:commentId w16cid:paraId="616581BA" w16cid:durableId="2C892DFD"/>
  <w16cid:commentId w16cid:paraId="25F20885" w16cid:durableId="2C892FDF"/>
  <w16cid:commentId w16cid:paraId="4C7FAF76" w16cid:durableId="2C8930A3"/>
  <w16cid:commentId w16cid:paraId="11654C66" w16cid:durableId="2C893821"/>
  <w16cid:commentId w16cid:paraId="110E6F91" w16cid:durableId="2C8933AF"/>
  <w16cid:commentId w16cid:paraId="3DE122E3" w16cid:durableId="2C89341A"/>
  <w16cid:commentId w16cid:paraId="188ADC69" w16cid:durableId="2C893567"/>
  <w16cid:commentId w16cid:paraId="630A08E6" w16cid:durableId="2C8937DE"/>
  <w16cid:commentId w16cid:paraId="035B4EA1" w16cid:durableId="2C8939A5"/>
  <w16cid:commentId w16cid:paraId="1EFC4A00" w16cid:durableId="251AE5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D7E" w:rsidRDefault="00432D7E" w14:paraId="0D667701" w14:textId="77777777">
      <w:pPr>
        <w:spacing w:line="240" w:lineRule="auto"/>
      </w:pPr>
      <w:r>
        <w:separator/>
      </w:r>
    </w:p>
  </w:endnote>
  <w:endnote w:type="continuationSeparator" w:id="0">
    <w:p w:rsidR="00432D7E" w:rsidRDefault="00432D7E" w14:paraId="4965446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1D77" w:rsidRDefault="00C51D77"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51D77" w:rsidRDefault="00C51D77" w14:paraId="2FA7E414" w14:textId="77777777">
    <w:pPr>
      <w:spacing w:line="240" w:lineRule="auto"/>
      <w:ind w:left="-2" w:hanging="2"/>
      <w:jc w:val="right"/>
      <w:rPr>
        <w:rFonts w:ascii="Times New Roman" w:hAnsi="Times New Roman" w:eastAsia="Times New Roman" w:cs="Times New Roman"/>
        <w:sz w:val="24"/>
        <w:szCs w:val="24"/>
      </w:rPr>
    </w:pPr>
  </w:p>
  <w:p w:rsidR="00C51D77" w:rsidRDefault="00C51D77" w14:paraId="56E58FCE" w14:textId="77777777">
    <w:pPr>
      <w:spacing w:line="240" w:lineRule="auto"/>
      <w:rPr>
        <w:rFonts w:ascii="Times New Roman" w:hAnsi="Times New Roman" w:eastAsia="Times New Roman" w:cs="Times New Roman"/>
        <w:sz w:val="24"/>
        <w:szCs w:val="24"/>
      </w:rPr>
    </w:pPr>
  </w:p>
  <w:p w:rsidR="00C51D77" w:rsidRDefault="00C51D77"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51D77" w:rsidRDefault="00C51D77"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D7E" w:rsidRDefault="00432D7E" w14:paraId="7EFC3363" w14:textId="77777777">
      <w:pPr>
        <w:spacing w:line="240" w:lineRule="auto"/>
      </w:pPr>
      <w:r>
        <w:separator/>
      </w:r>
    </w:p>
  </w:footnote>
  <w:footnote w:type="continuationSeparator" w:id="0">
    <w:p w:rsidR="00432D7E" w:rsidRDefault="00432D7E" w14:paraId="07461BE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C51D77" w:rsidRDefault="00C51D77"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C51D77" w:rsidRDefault="00C51D77"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2853"/>
    <w:multiLevelType w:val="multilevel"/>
    <w:tmpl w:val="8034E0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1B4751E"/>
    <w:multiLevelType w:val="hybridMultilevel"/>
    <w:tmpl w:val="81121324"/>
    <w:lvl w:ilvl="0" w:tplc="99C8FA18">
      <w:start w:val="1"/>
      <w:numFmt w:val="bullet"/>
      <w:lvlText w:val=""/>
      <w:lvlJc w:val="left"/>
      <w:pPr>
        <w:ind w:left="720" w:hanging="360"/>
      </w:pPr>
      <w:rPr>
        <w:rFonts w:ascii="Symbol" w:hAnsi="Symbol"/>
      </w:rPr>
    </w:lvl>
    <w:lvl w:ilvl="1" w:tplc="034CCB90">
      <w:start w:val="1"/>
      <w:numFmt w:val="bullet"/>
      <w:lvlText w:val=""/>
      <w:lvlJc w:val="left"/>
      <w:pPr>
        <w:ind w:left="720" w:hanging="360"/>
      </w:pPr>
      <w:rPr>
        <w:rFonts w:ascii="Symbol" w:hAnsi="Symbol"/>
      </w:rPr>
    </w:lvl>
    <w:lvl w:ilvl="2" w:tplc="0CD0DD32">
      <w:start w:val="1"/>
      <w:numFmt w:val="bullet"/>
      <w:lvlText w:val=""/>
      <w:lvlJc w:val="left"/>
      <w:pPr>
        <w:ind w:left="720" w:hanging="360"/>
      </w:pPr>
      <w:rPr>
        <w:rFonts w:ascii="Symbol" w:hAnsi="Symbol"/>
      </w:rPr>
    </w:lvl>
    <w:lvl w:ilvl="3" w:tplc="4E6E6B66">
      <w:start w:val="1"/>
      <w:numFmt w:val="bullet"/>
      <w:lvlText w:val=""/>
      <w:lvlJc w:val="left"/>
      <w:pPr>
        <w:ind w:left="720" w:hanging="360"/>
      </w:pPr>
      <w:rPr>
        <w:rFonts w:ascii="Symbol" w:hAnsi="Symbol"/>
      </w:rPr>
    </w:lvl>
    <w:lvl w:ilvl="4" w:tplc="98B28F06">
      <w:start w:val="1"/>
      <w:numFmt w:val="bullet"/>
      <w:lvlText w:val=""/>
      <w:lvlJc w:val="left"/>
      <w:pPr>
        <w:ind w:left="720" w:hanging="360"/>
      </w:pPr>
      <w:rPr>
        <w:rFonts w:ascii="Symbol" w:hAnsi="Symbol"/>
      </w:rPr>
    </w:lvl>
    <w:lvl w:ilvl="5" w:tplc="5B342C46">
      <w:start w:val="1"/>
      <w:numFmt w:val="bullet"/>
      <w:lvlText w:val=""/>
      <w:lvlJc w:val="left"/>
      <w:pPr>
        <w:ind w:left="720" w:hanging="360"/>
      </w:pPr>
      <w:rPr>
        <w:rFonts w:ascii="Symbol" w:hAnsi="Symbol"/>
      </w:rPr>
    </w:lvl>
    <w:lvl w:ilvl="6" w:tplc="CC9C2DF2">
      <w:start w:val="1"/>
      <w:numFmt w:val="bullet"/>
      <w:lvlText w:val=""/>
      <w:lvlJc w:val="left"/>
      <w:pPr>
        <w:ind w:left="720" w:hanging="360"/>
      </w:pPr>
      <w:rPr>
        <w:rFonts w:ascii="Symbol" w:hAnsi="Symbol"/>
      </w:rPr>
    </w:lvl>
    <w:lvl w:ilvl="7" w:tplc="248670F8">
      <w:start w:val="1"/>
      <w:numFmt w:val="bullet"/>
      <w:lvlText w:val=""/>
      <w:lvlJc w:val="left"/>
      <w:pPr>
        <w:ind w:left="720" w:hanging="360"/>
      </w:pPr>
      <w:rPr>
        <w:rFonts w:ascii="Symbol" w:hAnsi="Symbol"/>
      </w:rPr>
    </w:lvl>
    <w:lvl w:ilvl="8" w:tplc="5E683D8C">
      <w:start w:val="1"/>
      <w:numFmt w:val="bullet"/>
      <w:lvlText w:val=""/>
      <w:lvlJc w:val="left"/>
      <w:pPr>
        <w:ind w:left="720" w:hanging="360"/>
      </w:pPr>
      <w:rPr>
        <w:rFonts w:ascii="Symbol" w:hAnsi="Symbol"/>
      </w:rPr>
    </w:lvl>
  </w:abstractNum>
  <w:abstractNum w:abstractNumId="2" w15:restartNumberingAfterBreak="0">
    <w:nsid w:val="08EF6CAA"/>
    <w:multiLevelType w:val="hybridMultilevel"/>
    <w:tmpl w:val="06F071B6"/>
    <w:lvl w:ilvl="0" w:tplc="D03636A6">
      <w:start w:val="1"/>
      <w:numFmt w:val="bullet"/>
      <w:lvlText w:val=""/>
      <w:lvlJc w:val="left"/>
      <w:pPr>
        <w:ind w:left="720" w:hanging="360"/>
      </w:pPr>
      <w:rPr>
        <w:rFonts w:ascii="Symbol" w:hAnsi="Symbol"/>
      </w:rPr>
    </w:lvl>
    <w:lvl w:ilvl="1" w:tplc="F6FA867A">
      <w:start w:val="1"/>
      <w:numFmt w:val="bullet"/>
      <w:lvlText w:val=""/>
      <w:lvlJc w:val="left"/>
      <w:pPr>
        <w:ind w:left="720" w:hanging="360"/>
      </w:pPr>
      <w:rPr>
        <w:rFonts w:ascii="Symbol" w:hAnsi="Symbol"/>
      </w:rPr>
    </w:lvl>
    <w:lvl w:ilvl="2" w:tplc="6622A540">
      <w:start w:val="1"/>
      <w:numFmt w:val="bullet"/>
      <w:lvlText w:val=""/>
      <w:lvlJc w:val="left"/>
      <w:pPr>
        <w:ind w:left="720" w:hanging="360"/>
      </w:pPr>
      <w:rPr>
        <w:rFonts w:ascii="Symbol" w:hAnsi="Symbol"/>
      </w:rPr>
    </w:lvl>
    <w:lvl w:ilvl="3" w:tplc="FB8CE908">
      <w:start w:val="1"/>
      <w:numFmt w:val="bullet"/>
      <w:lvlText w:val=""/>
      <w:lvlJc w:val="left"/>
      <w:pPr>
        <w:ind w:left="720" w:hanging="360"/>
      </w:pPr>
      <w:rPr>
        <w:rFonts w:ascii="Symbol" w:hAnsi="Symbol"/>
      </w:rPr>
    </w:lvl>
    <w:lvl w:ilvl="4" w:tplc="725A6154">
      <w:start w:val="1"/>
      <w:numFmt w:val="bullet"/>
      <w:lvlText w:val=""/>
      <w:lvlJc w:val="left"/>
      <w:pPr>
        <w:ind w:left="720" w:hanging="360"/>
      </w:pPr>
      <w:rPr>
        <w:rFonts w:ascii="Symbol" w:hAnsi="Symbol"/>
      </w:rPr>
    </w:lvl>
    <w:lvl w:ilvl="5" w:tplc="275A2B82">
      <w:start w:val="1"/>
      <w:numFmt w:val="bullet"/>
      <w:lvlText w:val=""/>
      <w:lvlJc w:val="left"/>
      <w:pPr>
        <w:ind w:left="720" w:hanging="360"/>
      </w:pPr>
      <w:rPr>
        <w:rFonts w:ascii="Symbol" w:hAnsi="Symbol"/>
      </w:rPr>
    </w:lvl>
    <w:lvl w:ilvl="6" w:tplc="91A609D4">
      <w:start w:val="1"/>
      <w:numFmt w:val="bullet"/>
      <w:lvlText w:val=""/>
      <w:lvlJc w:val="left"/>
      <w:pPr>
        <w:ind w:left="720" w:hanging="360"/>
      </w:pPr>
      <w:rPr>
        <w:rFonts w:ascii="Symbol" w:hAnsi="Symbol"/>
      </w:rPr>
    </w:lvl>
    <w:lvl w:ilvl="7" w:tplc="81D8BF3C">
      <w:start w:val="1"/>
      <w:numFmt w:val="bullet"/>
      <w:lvlText w:val=""/>
      <w:lvlJc w:val="left"/>
      <w:pPr>
        <w:ind w:left="720" w:hanging="360"/>
      </w:pPr>
      <w:rPr>
        <w:rFonts w:ascii="Symbol" w:hAnsi="Symbol"/>
      </w:rPr>
    </w:lvl>
    <w:lvl w:ilvl="8" w:tplc="18B64D02">
      <w:start w:val="1"/>
      <w:numFmt w:val="bullet"/>
      <w:lvlText w:val=""/>
      <w:lvlJc w:val="left"/>
      <w:pPr>
        <w:ind w:left="720" w:hanging="360"/>
      </w:pPr>
      <w:rPr>
        <w:rFonts w:ascii="Symbol" w:hAnsi="Symbol"/>
      </w:rPr>
    </w:lvl>
  </w:abstractNum>
  <w:abstractNum w:abstractNumId="3" w15:restartNumberingAfterBreak="0">
    <w:nsid w:val="0CC054E8"/>
    <w:multiLevelType w:val="hybridMultilevel"/>
    <w:tmpl w:val="0978A87C"/>
    <w:lvl w:ilvl="0" w:tplc="240A0003">
      <w:start w:val="1"/>
      <w:numFmt w:val="bullet"/>
      <w:lvlText w:val="o"/>
      <w:lvlJc w:val="left"/>
      <w:pPr>
        <w:ind w:left="1440" w:hanging="360"/>
      </w:pPr>
      <w:rPr>
        <w:rFonts w:hint="default" w:ascii="Courier New" w:hAnsi="Courier New" w:cs="Courier New"/>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4" w15:restartNumberingAfterBreak="0">
    <w:nsid w:val="0ECD7B6E"/>
    <w:multiLevelType w:val="hybridMultilevel"/>
    <w:tmpl w:val="0EC2783A"/>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 w15:restartNumberingAfterBreak="0">
    <w:nsid w:val="15AB65B8"/>
    <w:multiLevelType w:val="hybridMultilevel"/>
    <w:tmpl w:val="394EDEB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1CD71367"/>
    <w:multiLevelType w:val="hybridMultilevel"/>
    <w:tmpl w:val="6A7ECA36"/>
    <w:lvl w:ilvl="0" w:tplc="240A0003">
      <w:start w:val="1"/>
      <w:numFmt w:val="bullet"/>
      <w:lvlText w:val="o"/>
      <w:lvlJc w:val="left"/>
      <w:pPr>
        <w:ind w:left="1440" w:hanging="360"/>
      </w:pPr>
      <w:rPr>
        <w:rFonts w:hint="default" w:ascii="Courier New" w:hAnsi="Courier New" w:cs="Courier New"/>
        <w:color w:val="auto"/>
        <w:w w:val="100"/>
        <w:sz w:val="24"/>
        <w:szCs w:val="24"/>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7" w15:restartNumberingAfterBreak="0">
    <w:nsid w:val="2021494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7F32DC"/>
    <w:multiLevelType w:val="hybridMultilevel"/>
    <w:tmpl w:val="86D2CD24"/>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 w15:restartNumberingAfterBreak="0">
    <w:nsid w:val="347B0F9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5638B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B445A5E"/>
    <w:multiLevelType w:val="multilevel"/>
    <w:tmpl w:val="244A7F5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DB92EAF"/>
    <w:multiLevelType w:val="hybridMultilevel"/>
    <w:tmpl w:val="474A4F1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3" w15:restartNumberingAfterBreak="0">
    <w:nsid w:val="41146FBF"/>
    <w:multiLevelType w:val="hybridMultilevel"/>
    <w:tmpl w:val="7CF666A8"/>
    <w:lvl w:ilvl="0" w:tplc="240A0003">
      <w:start w:val="1"/>
      <w:numFmt w:val="bullet"/>
      <w:lvlText w:val="o"/>
      <w:lvlJc w:val="left"/>
      <w:pPr>
        <w:ind w:left="1440" w:hanging="360"/>
      </w:pPr>
      <w:rPr>
        <w:rFonts w:hint="default" w:ascii="Courier New" w:hAnsi="Courier New" w:cs="Courier New"/>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14" w15:restartNumberingAfterBreak="0">
    <w:nsid w:val="44CA2A59"/>
    <w:multiLevelType w:val="hybridMultilevel"/>
    <w:tmpl w:val="AF443EB4"/>
    <w:lvl w:ilvl="0" w:tplc="0C0A0001">
      <w:start w:val="1"/>
      <w:numFmt w:val="bullet"/>
      <w:lvlText w:val=""/>
      <w:lvlJc w:val="left"/>
      <w:pPr>
        <w:ind w:left="360" w:hanging="360"/>
      </w:pPr>
      <w:rPr>
        <w:rFonts w:hint="default" w:ascii="Symbol" w:hAnsi="Symbo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5" w15:restartNumberingAfterBreak="0">
    <w:nsid w:val="47972817"/>
    <w:multiLevelType w:val="hybridMultilevel"/>
    <w:tmpl w:val="4AD2EB7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47DE65F1"/>
    <w:multiLevelType w:val="hybridMultilevel"/>
    <w:tmpl w:val="396C3F1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4A0E40DD"/>
    <w:multiLevelType w:val="hybridMultilevel"/>
    <w:tmpl w:val="5FC43C82"/>
    <w:lvl w:ilvl="0" w:tplc="C070FF4A">
      <w:start w:val="1"/>
      <w:numFmt w:val="bullet"/>
      <w:lvlText w:val=""/>
      <w:lvlJc w:val="left"/>
      <w:pPr>
        <w:ind w:left="720" w:hanging="360"/>
      </w:pPr>
      <w:rPr>
        <w:rFonts w:ascii="Symbol" w:hAnsi="Symbol"/>
      </w:rPr>
    </w:lvl>
    <w:lvl w:ilvl="1" w:tplc="62108108">
      <w:start w:val="1"/>
      <w:numFmt w:val="bullet"/>
      <w:lvlText w:val=""/>
      <w:lvlJc w:val="left"/>
      <w:pPr>
        <w:ind w:left="720" w:hanging="360"/>
      </w:pPr>
      <w:rPr>
        <w:rFonts w:ascii="Symbol" w:hAnsi="Symbol"/>
      </w:rPr>
    </w:lvl>
    <w:lvl w:ilvl="2" w:tplc="AAD67538">
      <w:start w:val="1"/>
      <w:numFmt w:val="bullet"/>
      <w:lvlText w:val=""/>
      <w:lvlJc w:val="left"/>
      <w:pPr>
        <w:ind w:left="720" w:hanging="360"/>
      </w:pPr>
      <w:rPr>
        <w:rFonts w:ascii="Symbol" w:hAnsi="Symbol"/>
      </w:rPr>
    </w:lvl>
    <w:lvl w:ilvl="3" w:tplc="4B880C52">
      <w:start w:val="1"/>
      <w:numFmt w:val="bullet"/>
      <w:lvlText w:val=""/>
      <w:lvlJc w:val="left"/>
      <w:pPr>
        <w:ind w:left="720" w:hanging="360"/>
      </w:pPr>
      <w:rPr>
        <w:rFonts w:ascii="Symbol" w:hAnsi="Symbol"/>
      </w:rPr>
    </w:lvl>
    <w:lvl w:ilvl="4" w:tplc="176E3C74">
      <w:start w:val="1"/>
      <w:numFmt w:val="bullet"/>
      <w:lvlText w:val=""/>
      <w:lvlJc w:val="left"/>
      <w:pPr>
        <w:ind w:left="720" w:hanging="360"/>
      </w:pPr>
      <w:rPr>
        <w:rFonts w:ascii="Symbol" w:hAnsi="Symbol"/>
      </w:rPr>
    </w:lvl>
    <w:lvl w:ilvl="5" w:tplc="7FF8C484">
      <w:start w:val="1"/>
      <w:numFmt w:val="bullet"/>
      <w:lvlText w:val=""/>
      <w:lvlJc w:val="left"/>
      <w:pPr>
        <w:ind w:left="720" w:hanging="360"/>
      </w:pPr>
      <w:rPr>
        <w:rFonts w:ascii="Symbol" w:hAnsi="Symbol"/>
      </w:rPr>
    </w:lvl>
    <w:lvl w:ilvl="6" w:tplc="7BC6FD02">
      <w:start w:val="1"/>
      <w:numFmt w:val="bullet"/>
      <w:lvlText w:val=""/>
      <w:lvlJc w:val="left"/>
      <w:pPr>
        <w:ind w:left="720" w:hanging="360"/>
      </w:pPr>
      <w:rPr>
        <w:rFonts w:ascii="Symbol" w:hAnsi="Symbol"/>
      </w:rPr>
    </w:lvl>
    <w:lvl w:ilvl="7" w:tplc="F7368EAA">
      <w:start w:val="1"/>
      <w:numFmt w:val="bullet"/>
      <w:lvlText w:val=""/>
      <w:lvlJc w:val="left"/>
      <w:pPr>
        <w:ind w:left="720" w:hanging="360"/>
      </w:pPr>
      <w:rPr>
        <w:rFonts w:ascii="Symbol" w:hAnsi="Symbol"/>
      </w:rPr>
    </w:lvl>
    <w:lvl w:ilvl="8" w:tplc="91FA9078">
      <w:start w:val="1"/>
      <w:numFmt w:val="bullet"/>
      <w:lvlText w:val=""/>
      <w:lvlJc w:val="left"/>
      <w:pPr>
        <w:ind w:left="720" w:hanging="360"/>
      </w:pPr>
      <w:rPr>
        <w:rFonts w:ascii="Symbol" w:hAnsi="Symbol"/>
      </w:rPr>
    </w:lvl>
  </w:abstractNum>
  <w:abstractNum w:abstractNumId="18" w15:restartNumberingAfterBreak="0">
    <w:nsid w:val="4AB66B78"/>
    <w:multiLevelType w:val="multilevel"/>
    <w:tmpl w:val="2D1AB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B14065A"/>
    <w:multiLevelType w:val="hybridMultilevel"/>
    <w:tmpl w:val="B890E388"/>
    <w:lvl w:ilvl="0" w:tplc="9536DB02">
      <w:start w:val="1"/>
      <w:numFmt w:val="bullet"/>
      <w:lvlText w:val=""/>
      <w:lvlJc w:val="left"/>
      <w:pPr>
        <w:ind w:left="720" w:hanging="360"/>
      </w:pPr>
      <w:rPr>
        <w:rFonts w:ascii="Symbol" w:hAnsi="Symbol"/>
      </w:rPr>
    </w:lvl>
    <w:lvl w:ilvl="1" w:tplc="6D34E97A">
      <w:start w:val="1"/>
      <w:numFmt w:val="bullet"/>
      <w:lvlText w:val=""/>
      <w:lvlJc w:val="left"/>
      <w:pPr>
        <w:ind w:left="720" w:hanging="360"/>
      </w:pPr>
      <w:rPr>
        <w:rFonts w:ascii="Symbol" w:hAnsi="Symbol"/>
      </w:rPr>
    </w:lvl>
    <w:lvl w:ilvl="2" w:tplc="A6884FEA">
      <w:start w:val="1"/>
      <w:numFmt w:val="bullet"/>
      <w:lvlText w:val=""/>
      <w:lvlJc w:val="left"/>
      <w:pPr>
        <w:ind w:left="720" w:hanging="360"/>
      </w:pPr>
      <w:rPr>
        <w:rFonts w:ascii="Symbol" w:hAnsi="Symbol"/>
      </w:rPr>
    </w:lvl>
    <w:lvl w:ilvl="3" w:tplc="5580925E">
      <w:start w:val="1"/>
      <w:numFmt w:val="bullet"/>
      <w:lvlText w:val=""/>
      <w:lvlJc w:val="left"/>
      <w:pPr>
        <w:ind w:left="720" w:hanging="360"/>
      </w:pPr>
      <w:rPr>
        <w:rFonts w:ascii="Symbol" w:hAnsi="Symbol"/>
      </w:rPr>
    </w:lvl>
    <w:lvl w:ilvl="4" w:tplc="BB5651E6">
      <w:start w:val="1"/>
      <w:numFmt w:val="bullet"/>
      <w:lvlText w:val=""/>
      <w:lvlJc w:val="left"/>
      <w:pPr>
        <w:ind w:left="720" w:hanging="360"/>
      </w:pPr>
      <w:rPr>
        <w:rFonts w:ascii="Symbol" w:hAnsi="Symbol"/>
      </w:rPr>
    </w:lvl>
    <w:lvl w:ilvl="5" w:tplc="75281BBE">
      <w:start w:val="1"/>
      <w:numFmt w:val="bullet"/>
      <w:lvlText w:val=""/>
      <w:lvlJc w:val="left"/>
      <w:pPr>
        <w:ind w:left="720" w:hanging="360"/>
      </w:pPr>
      <w:rPr>
        <w:rFonts w:ascii="Symbol" w:hAnsi="Symbol"/>
      </w:rPr>
    </w:lvl>
    <w:lvl w:ilvl="6" w:tplc="CBB096F4">
      <w:start w:val="1"/>
      <w:numFmt w:val="bullet"/>
      <w:lvlText w:val=""/>
      <w:lvlJc w:val="left"/>
      <w:pPr>
        <w:ind w:left="720" w:hanging="360"/>
      </w:pPr>
      <w:rPr>
        <w:rFonts w:ascii="Symbol" w:hAnsi="Symbol"/>
      </w:rPr>
    </w:lvl>
    <w:lvl w:ilvl="7" w:tplc="83EA4ED2">
      <w:start w:val="1"/>
      <w:numFmt w:val="bullet"/>
      <w:lvlText w:val=""/>
      <w:lvlJc w:val="left"/>
      <w:pPr>
        <w:ind w:left="720" w:hanging="360"/>
      </w:pPr>
      <w:rPr>
        <w:rFonts w:ascii="Symbol" w:hAnsi="Symbol"/>
      </w:rPr>
    </w:lvl>
    <w:lvl w:ilvl="8" w:tplc="4216A58E">
      <w:start w:val="1"/>
      <w:numFmt w:val="bullet"/>
      <w:lvlText w:val=""/>
      <w:lvlJc w:val="left"/>
      <w:pPr>
        <w:ind w:left="720" w:hanging="360"/>
      </w:pPr>
      <w:rPr>
        <w:rFonts w:ascii="Symbol" w:hAnsi="Symbol"/>
      </w:rPr>
    </w:lvl>
  </w:abstractNum>
  <w:abstractNum w:abstractNumId="20" w15:restartNumberingAfterBreak="0">
    <w:nsid w:val="4D9A6559"/>
    <w:multiLevelType w:val="multilevel"/>
    <w:tmpl w:val="A7C8456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0603034"/>
    <w:multiLevelType w:val="hybridMultilevel"/>
    <w:tmpl w:val="FD5C558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2" w15:restartNumberingAfterBreak="0">
    <w:nsid w:val="51A15299"/>
    <w:multiLevelType w:val="hybridMultilevel"/>
    <w:tmpl w:val="029C74F0"/>
    <w:lvl w:ilvl="0" w:tplc="9CA4B1EE">
      <w:start w:val="1"/>
      <w:numFmt w:val="bullet"/>
      <w:lvlText w:val=""/>
      <w:lvlJc w:val="left"/>
      <w:pPr>
        <w:ind w:left="720" w:hanging="360"/>
      </w:pPr>
      <w:rPr>
        <w:rFonts w:ascii="Symbol" w:hAnsi="Symbol"/>
      </w:rPr>
    </w:lvl>
    <w:lvl w:ilvl="1" w:tplc="89CE164E">
      <w:start w:val="1"/>
      <w:numFmt w:val="bullet"/>
      <w:lvlText w:val=""/>
      <w:lvlJc w:val="left"/>
      <w:pPr>
        <w:ind w:left="720" w:hanging="360"/>
      </w:pPr>
      <w:rPr>
        <w:rFonts w:ascii="Symbol" w:hAnsi="Symbol"/>
      </w:rPr>
    </w:lvl>
    <w:lvl w:ilvl="2" w:tplc="1876C74A">
      <w:start w:val="1"/>
      <w:numFmt w:val="bullet"/>
      <w:lvlText w:val=""/>
      <w:lvlJc w:val="left"/>
      <w:pPr>
        <w:ind w:left="720" w:hanging="360"/>
      </w:pPr>
      <w:rPr>
        <w:rFonts w:ascii="Symbol" w:hAnsi="Symbol"/>
      </w:rPr>
    </w:lvl>
    <w:lvl w:ilvl="3" w:tplc="F87C4ABE">
      <w:start w:val="1"/>
      <w:numFmt w:val="bullet"/>
      <w:lvlText w:val=""/>
      <w:lvlJc w:val="left"/>
      <w:pPr>
        <w:ind w:left="720" w:hanging="360"/>
      </w:pPr>
      <w:rPr>
        <w:rFonts w:ascii="Symbol" w:hAnsi="Symbol"/>
      </w:rPr>
    </w:lvl>
    <w:lvl w:ilvl="4" w:tplc="BA6A1306">
      <w:start w:val="1"/>
      <w:numFmt w:val="bullet"/>
      <w:lvlText w:val=""/>
      <w:lvlJc w:val="left"/>
      <w:pPr>
        <w:ind w:left="720" w:hanging="360"/>
      </w:pPr>
      <w:rPr>
        <w:rFonts w:ascii="Symbol" w:hAnsi="Symbol"/>
      </w:rPr>
    </w:lvl>
    <w:lvl w:ilvl="5" w:tplc="46B26750">
      <w:start w:val="1"/>
      <w:numFmt w:val="bullet"/>
      <w:lvlText w:val=""/>
      <w:lvlJc w:val="left"/>
      <w:pPr>
        <w:ind w:left="720" w:hanging="360"/>
      </w:pPr>
      <w:rPr>
        <w:rFonts w:ascii="Symbol" w:hAnsi="Symbol"/>
      </w:rPr>
    </w:lvl>
    <w:lvl w:ilvl="6" w:tplc="D716E8A4">
      <w:start w:val="1"/>
      <w:numFmt w:val="bullet"/>
      <w:lvlText w:val=""/>
      <w:lvlJc w:val="left"/>
      <w:pPr>
        <w:ind w:left="720" w:hanging="360"/>
      </w:pPr>
      <w:rPr>
        <w:rFonts w:ascii="Symbol" w:hAnsi="Symbol"/>
      </w:rPr>
    </w:lvl>
    <w:lvl w:ilvl="7" w:tplc="764A590C">
      <w:start w:val="1"/>
      <w:numFmt w:val="bullet"/>
      <w:lvlText w:val=""/>
      <w:lvlJc w:val="left"/>
      <w:pPr>
        <w:ind w:left="720" w:hanging="360"/>
      </w:pPr>
      <w:rPr>
        <w:rFonts w:ascii="Symbol" w:hAnsi="Symbol"/>
      </w:rPr>
    </w:lvl>
    <w:lvl w:ilvl="8" w:tplc="8DDEFA5C">
      <w:start w:val="1"/>
      <w:numFmt w:val="bullet"/>
      <w:lvlText w:val=""/>
      <w:lvlJc w:val="left"/>
      <w:pPr>
        <w:ind w:left="720" w:hanging="360"/>
      </w:pPr>
      <w:rPr>
        <w:rFonts w:ascii="Symbol" w:hAnsi="Symbol"/>
      </w:rPr>
    </w:lvl>
  </w:abstractNum>
  <w:abstractNum w:abstractNumId="23" w15:restartNumberingAfterBreak="0">
    <w:nsid w:val="56AE0853"/>
    <w:multiLevelType w:val="hybridMultilevel"/>
    <w:tmpl w:val="FD7ACAA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4" w15:restartNumberingAfterBreak="0">
    <w:nsid w:val="58144E88"/>
    <w:multiLevelType w:val="hybridMultilevel"/>
    <w:tmpl w:val="0138FCB4"/>
    <w:lvl w:ilvl="0" w:tplc="1A3A76DA">
      <w:start w:val="1"/>
      <w:numFmt w:val="bullet"/>
      <w:lvlText w:val=""/>
      <w:lvlJc w:val="left"/>
      <w:pPr>
        <w:ind w:left="720" w:hanging="360"/>
      </w:pPr>
      <w:rPr>
        <w:rFonts w:ascii="Symbol" w:hAnsi="Symbol"/>
      </w:rPr>
    </w:lvl>
    <w:lvl w:ilvl="1" w:tplc="F4B0A206">
      <w:start w:val="1"/>
      <w:numFmt w:val="bullet"/>
      <w:lvlText w:val=""/>
      <w:lvlJc w:val="left"/>
      <w:pPr>
        <w:ind w:left="720" w:hanging="360"/>
      </w:pPr>
      <w:rPr>
        <w:rFonts w:ascii="Symbol" w:hAnsi="Symbol"/>
      </w:rPr>
    </w:lvl>
    <w:lvl w:ilvl="2" w:tplc="65420DBE">
      <w:start w:val="1"/>
      <w:numFmt w:val="bullet"/>
      <w:lvlText w:val=""/>
      <w:lvlJc w:val="left"/>
      <w:pPr>
        <w:ind w:left="720" w:hanging="360"/>
      </w:pPr>
      <w:rPr>
        <w:rFonts w:ascii="Symbol" w:hAnsi="Symbol"/>
      </w:rPr>
    </w:lvl>
    <w:lvl w:ilvl="3" w:tplc="9620F57A">
      <w:start w:val="1"/>
      <w:numFmt w:val="bullet"/>
      <w:lvlText w:val=""/>
      <w:lvlJc w:val="left"/>
      <w:pPr>
        <w:ind w:left="720" w:hanging="360"/>
      </w:pPr>
      <w:rPr>
        <w:rFonts w:ascii="Symbol" w:hAnsi="Symbol"/>
      </w:rPr>
    </w:lvl>
    <w:lvl w:ilvl="4" w:tplc="E36A18B4">
      <w:start w:val="1"/>
      <w:numFmt w:val="bullet"/>
      <w:lvlText w:val=""/>
      <w:lvlJc w:val="left"/>
      <w:pPr>
        <w:ind w:left="720" w:hanging="360"/>
      </w:pPr>
      <w:rPr>
        <w:rFonts w:ascii="Symbol" w:hAnsi="Symbol"/>
      </w:rPr>
    </w:lvl>
    <w:lvl w:ilvl="5" w:tplc="FBD25B34">
      <w:start w:val="1"/>
      <w:numFmt w:val="bullet"/>
      <w:lvlText w:val=""/>
      <w:lvlJc w:val="left"/>
      <w:pPr>
        <w:ind w:left="720" w:hanging="360"/>
      </w:pPr>
      <w:rPr>
        <w:rFonts w:ascii="Symbol" w:hAnsi="Symbol"/>
      </w:rPr>
    </w:lvl>
    <w:lvl w:ilvl="6" w:tplc="35CC3F96">
      <w:start w:val="1"/>
      <w:numFmt w:val="bullet"/>
      <w:lvlText w:val=""/>
      <w:lvlJc w:val="left"/>
      <w:pPr>
        <w:ind w:left="720" w:hanging="360"/>
      </w:pPr>
      <w:rPr>
        <w:rFonts w:ascii="Symbol" w:hAnsi="Symbol"/>
      </w:rPr>
    </w:lvl>
    <w:lvl w:ilvl="7" w:tplc="D0D4F90A">
      <w:start w:val="1"/>
      <w:numFmt w:val="bullet"/>
      <w:lvlText w:val=""/>
      <w:lvlJc w:val="left"/>
      <w:pPr>
        <w:ind w:left="720" w:hanging="360"/>
      </w:pPr>
      <w:rPr>
        <w:rFonts w:ascii="Symbol" w:hAnsi="Symbol"/>
      </w:rPr>
    </w:lvl>
    <w:lvl w:ilvl="8" w:tplc="7A6CFF86">
      <w:start w:val="1"/>
      <w:numFmt w:val="bullet"/>
      <w:lvlText w:val=""/>
      <w:lvlJc w:val="left"/>
      <w:pPr>
        <w:ind w:left="720" w:hanging="360"/>
      </w:pPr>
      <w:rPr>
        <w:rFonts w:ascii="Symbol" w:hAnsi="Symbol"/>
      </w:rPr>
    </w:lvl>
  </w:abstractNum>
  <w:abstractNum w:abstractNumId="25" w15:restartNumberingAfterBreak="0">
    <w:nsid w:val="682C1E30"/>
    <w:multiLevelType w:val="hybridMultilevel"/>
    <w:tmpl w:val="781A22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6" w15:restartNumberingAfterBreak="0">
    <w:nsid w:val="6AF33E60"/>
    <w:multiLevelType w:val="hybridMultilevel"/>
    <w:tmpl w:val="69F8E95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7" w15:restartNumberingAfterBreak="0">
    <w:nsid w:val="70AC507C"/>
    <w:multiLevelType w:val="multilevel"/>
    <w:tmpl w:val="F61C20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3EB4164"/>
    <w:multiLevelType w:val="hybridMultilevel"/>
    <w:tmpl w:val="CE588478"/>
    <w:lvl w:ilvl="0" w:tplc="0C0A0001">
      <w:start w:val="1"/>
      <w:numFmt w:val="bullet"/>
      <w:lvlText w:val=""/>
      <w:lvlJc w:val="left"/>
      <w:pPr>
        <w:ind w:left="360" w:hanging="360"/>
      </w:pPr>
      <w:rPr>
        <w:rFonts w:hint="default" w:ascii="Symbol" w:hAnsi="Symbo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29"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79307412"/>
    <w:multiLevelType w:val="hybridMultilevel"/>
    <w:tmpl w:val="557A86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7EB9492D"/>
    <w:multiLevelType w:val="multilevel"/>
    <w:tmpl w:val="C5305F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7"/>
  </w:num>
  <w:num w:numId="3">
    <w:abstractNumId w:val="9"/>
  </w:num>
  <w:num w:numId="4">
    <w:abstractNumId w:val="8"/>
  </w:num>
  <w:num w:numId="5">
    <w:abstractNumId w:val="23"/>
  </w:num>
  <w:num w:numId="6">
    <w:abstractNumId w:val="30"/>
  </w:num>
  <w:num w:numId="7">
    <w:abstractNumId w:val="26"/>
  </w:num>
  <w:num w:numId="8">
    <w:abstractNumId w:val="5"/>
  </w:num>
  <w:num w:numId="9">
    <w:abstractNumId w:val="15"/>
  </w:num>
  <w:num w:numId="10">
    <w:abstractNumId w:val="16"/>
  </w:num>
  <w:num w:numId="11">
    <w:abstractNumId w:val="25"/>
  </w:num>
  <w:num w:numId="12">
    <w:abstractNumId w:val="21"/>
  </w:num>
  <w:num w:numId="13">
    <w:abstractNumId w:val="3"/>
  </w:num>
  <w:num w:numId="14">
    <w:abstractNumId w:val="13"/>
  </w:num>
  <w:num w:numId="15">
    <w:abstractNumId w:val="6"/>
  </w:num>
  <w:num w:numId="16">
    <w:abstractNumId w:val="12"/>
  </w:num>
  <w:num w:numId="17">
    <w:abstractNumId w:val="17"/>
  </w:num>
  <w:num w:numId="18">
    <w:abstractNumId w:val="2"/>
  </w:num>
  <w:num w:numId="19">
    <w:abstractNumId w:val="1"/>
  </w:num>
  <w:num w:numId="20">
    <w:abstractNumId w:val="24"/>
  </w:num>
  <w:num w:numId="21">
    <w:abstractNumId w:val="22"/>
  </w:num>
  <w:num w:numId="22">
    <w:abstractNumId w:val="19"/>
  </w:num>
  <w:num w:numId="23">
    <w:abstractNumId w:val="10"/>
  </w:num>
  <w:num w:numId="24">
    <w:abstractNumId w:val="31"/>
  </w:num>
  <w:num w:numId="25">
    <w:abstractNumId w:val="27"/>
  </w:num>
  <w:num w:numId="26">
    <w:abstractNumId w:val="11"/>
  </w:num>
  <w:num w:numId="27">
    <w:abstractNumId w:val="0"/>
  </w:num>
  <w:num w:numId="28">
    <w:abstractNumId w:val="20"/>
  </w:num>
  <w:num w:numId="29">
    <w:abstractNumId w:val="14"/>
  </w:num>
  <w:num w:numId="30">
    <w:abstractNumId w:val="28"/>
  </w:num>
  <w:num w:numId="31">
    <w:abstractNumId w:val="18"/>
  </w:num>
  <w:num w:numId="32">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8B9"/>
    <w:rsid w:val="0002189D"/>
    <w:rsid w:val="000559DB"/>
    <w:rsid w:val="00062E6C"/>
    <w:rsid w:val="0007471F"/>
    <w:rsid w:val="00074D26"/>
    <w:rsid w:val="0007666A"/>
    <w:rsid w:val="00083A84"/>
    <w:rsid w:val="000877D6"/>
    <w:rsid w:val="00093EDB"/>
    <w:rsid w:val="000B21B9"/>
    <w:rsid w:val="000B40ED"/>
    <w:rsid w:val="000C0139"/>
    <w:rsid w:val="000D09CC"/>
    <w:rsid w:val="000D184F"/>
    <w:rsid w:val="000E76CD"/>
    <w:rsid w:val="000F29DC"/>
    <w:rsid w:val="000F36B9"/>
    <w:rsid w:val="000F71C2"/>
    <w:rsid w:val="0011144D"/>
    <w:rsid w:val="0012539A"/>
    <w:rsid w:val="0013242E"/>
    <w:rsid w:val="00134E60"/>
    <w:rsid w:val="00136901"/>
    <w:rsid w:val="00137571"/>
    <w:rsid w:val="00137E13"/>
    <w:rsid w:val="001427FC"/>
    <w:rsid w:val="00147E80"/>
    <w:rsid w:val="00150A36"/>
    <w:rsid w:val="00160A14"/>
    <w:rsid w:val="0016525C"/>
    <w:rsid w:val="001724C4"/>
    <w:rsid w:val="00174236"/>
    <w:rsid w:val="001A3A02"/>
    <w:rsid w:val="001A5209"/>
    <w:rsid w:val="001B07B9"/>
    <w:rsid w:val="001C0D4E"/>
    <w:rsid w:val="001C10A7"/>
    <w:rsid w:val="001C506B"/>
    <w:rsid w:val="001C7C6F"/>
    <w:rsid w:val="001D0117"/>
    <w:rsid w:val="001F06EA"/>
    <w:rsid w:val="001F3768"/>
    <w:rsid w:val="002019FC"/>
    <w:rsid w:val="00206751"/>
    <w:rsid w:val="00207015"/>
    <w:rsid w:val="0021468D"/>
    <w:rsid w:val="00223049"/>
    <w:rsid w:val="002257B0"/>
    <w:rsid w:val="00225838"/>
    <w:rsid w:val="00233863"/>
    <w:rsid w:val="00241BA8"/>
    <w:rsid w:val="00257E46"/>
    <w:rsid w:val="00263A57"/>
    <w:rsid w:val="00270704"/>
    <w:rsid w:val="00270A04"/>
    <w:rsid w:val="00271DCB"/>
    <w:rsid w:val="002730E8"/>
    <w:rsid w:val="00275B2B"/>
    <w:rsid w:val="00280F84"/>
    <w:rsid w:val="002846D8"/>
    <w:rsid w:val="002928CA"/>
    <w:rsid w:val="00295A1C"/>
    <w:rsid w:val="002A06B6"/>
    <w:rsid w:val="002A22F5"/>
    <w:rsid w:val="002A5737"/>
    <w:rsid w:val="002C0AED"/>
    <w:rsid w:val="002C0FEA"/>
    <w:rsid w:val="002D11AB"/>
    <w:rsid w:val="002D76EB"/>
    <w:rsid w:val="002E5415"/>
    <w:rsid w:val="002F079C"/>
    <w:rsid w:val="002F7873"/>
    <w:rsid w:val="003026DA"/>
    <w:rsid w:val="003038C7"/>
    <w:rsid w:val="00310779"/>
    <w:rsid w:val="00315A7A"/>
    <w:rsid w:val="00316D55"/>
    <w:rsid w:val="00325C14"/>
    <w:rsid w:val="0033028F"/>
    <w:rsid w:val="00332D57"/>
    <w:rsid w:val="00355572"/>
    <w:rsid w:val="00360FC4"/>
    <w:rsid w:val="00371A86"/>
    <w:rsid w:val="00374692"/>
    <w:rsid w:val="0037758D"/>
    <w:rsid w:val="0038051A"/>
    <w:rsid w:val="0038435D"/>
    <w:rsid w:val="00386106"/>
    <w:rsid w:val="003A16D5"/>
    <w:rsid w:val="003B28B1"/>
    <w:rsid w:val="003B3467"/>
    <w:rsid w:val="003B52A6"/>
    <w:rsid w:val="003C13A0"/>
    <w:rsid w:val="003C1BD3"/>
    <w:rsid w:val="003D720B"/>
    <w:rsid w:val="003F2B64"/>
    <w:rsid w:val="003F7B72"/>
    <w:rsid w:val="0040241B"/>
    <w:rsid w:val="00432D7E"/>
    <w:rsid w:val="004360D4"/>
    <w:rsid w:val="00436911"/>
    <w:rsid w:val="00444CA4"/>
    <w:rsid w:val="004551B9"/>
    <w:rsid w:val="00455728"/>
    <w:rsid w:val="00457546"/>
    <w:rsid w:val="004579F1"/>
    <w:rsid w:val="00461D59"/>
    <w:rsid w:val="004625FD"/>
    <w:rsid w:val="00463465"/>
    <w:rsid w:val="00464F0D"/>
    <w:rsid w:val="00486C06"/>
    <w:rsid w:val="00493730"/>
    <w:rsid w:val="004D1A47"/>
    <w:rsid w:val="004D4285"/>
    <w:rsid w:val="004E066F"/>
    <w:rsid w:val="004E6AEF"/>
    <w:rsid w:val="004F47A2"/>
    <w:rsid w:val="004F6169"/>
    <w:rsid w:val="004F67DD"/>
    <w:rsid w:val="004F6999"/>
    <w:rsid w:val="004F720B"/>
    <w:rsid w:val="00501099"/>
    <w:rsid w:val="0051441B"/>
    <w:rsid w:val="0052252D"/>
    <w:rsid w:val="00525A80"/>
    <w:rsid w:val="00537AD8"/>
    <w:rsid w:val="00540F96"/>
    <w:rsid w:val="00543919"/>
    <w:rsid w:val="00547037"/>
    <w:rsid w:val="005478E9"/>
    <w:rsid w:val="00550888"/>
    <w:rsid w:val="00551D3B"/>
    <w:rsid w:val="00556397"/>
    <w:rsid w:val="005578AB"/>
    <w:rsid w:val="00557D23"/>
    <w:rsid w:val="00563B3C"/>
    <w:rsid w:val="00564D78"/>
    <w:rsid w:val="005650B7"/>
    <w:rsid w:val="0056726F"/>
    <w:rsid w:val="00572021"/>
    <w:rsid w:val="0057224E"/>
    <w:rsid w:val="005723E9"/>
    <w:rsid w:val="00572731"/>
    <w:rsid w:val="00574AEB"/>
    <w:rsid w:val="00586702"/>
    <w:rsid w:val="0058B6DB"/>
    <w:rsid w:val="0059034F"/>
    <w:rsid w:val="005933E6"/>
    <w:rsid w:val="005B1B8F"/>
    <w:rsid w:val="005C6ACB"/>
    <w:rsid w:val="005D5EAA"/>
    <w:rsid w:val="005E0688"/>
    <w:rsid w:val="005F616B"/>
    <w:rsid w:val="005F6B90"/>
    <w:rsid w:val="00602082"/>
    <w:rsid w:val="0060224F"/>
    <w:rsid w:val="0060450F"/>
    <w:rsid w:val="00610F6F"/>
    <w:rsid w:val="00621F3A"/>
    <w:rsid w:val="006227BD"/>
    <w:rsid w:val="00636E26"/>
    <w:rsid w:val="006430B1"/>
    <w:rsid w:val="006440A6"/>
    <w:rsid w:val="006456ED"/>
    <w:rsid w:val="00645B86"/>
    <w:rsid w:val="00673955"/>
    <w:rsid w:val="00681BD6"/>
    <w:rsid w:val="00684B94"/>
    <w:rsid w:val="006A788D"/>
    <w:rsid w:val="006B5C9F"/>
    <w:rsid w:val="006D317C"/>
    <w:rsid w:val="006E3300"/>
    <w:rsid w:val="006E3887"/>
    <w:rsid w:val="006F6AB5"/>
    <w:rsid w:val="0070224C"/>
    <w:rsid w:val="0071595F"/>
    <w:rsid w:val="00722C48"/>
    <w:rsid w:val="00726968"/>
    <w:rsid w:val="007359BF"/>
    <w:rsid w:val="00741D60"/>
    <w:rsid w:val="007534A0"/>
    <w:rsid w:val="0076172E"/>
    <w:rsid w:val="00780D71"/>
    <w:rsid w:val="00781AB9"/>
    <w:rsid w:val="00794B2B"/>
    <w:rsid w:val="00796935"/>
    <w:rsid w:val="007A0AAC"/>
    <w:rsid w:val="007A5671"/>
    <w:rsid w:val="007A6253"/>
    <w:rsid w:val="007A7B87"/>
    <w:rsid w:val="007B5C76"/>
    <w:rsid w:val="007C282C"/>
    <w:rsid w:val="007C4702"/>
    <w:rsid w:val="007C7324"/>
    <w:rsid w:val="007D2E1B"/>
    <w:rsid w:val="007D3B95"/>
    <w:rsid w:val="007D408C"/>
    <w:rsid w:val="007D6C76"/>
    <w:rsid w:val="007E22B8"/>
    <w:rsid w:val="007F4EB8"/>
    <w:rsid w:val="007FB5C1"/>
    <w:rsid w:val="00803F2A"/>
    <w:rsid w:val="008059EF"/>
    <w:rsid w:val="00817C9B"/>
    <w:rsid w:val="008236E4"/>
    <w:rsid w:val="00846007"/>
    <w:rsid w:val="008479C1"/>
    <w:rsid w:val="00866EBC"/>
    <w:rsid w:val="008673AC"/>
    <w:rsid w:val="008716CC"/>
    <w:rsid w:val="00876C32"/>
    <w:rsid w:val="00877137"/>
    <w:rsid w:val="00880934"/>
    <w:rsid w:val="00880971"/>
    <w:rsid w:val="00880CD4"/>
    <w:rsid w:val="00886286"/>
    <w:rsid w:val="00891BA5"/>
    <w:rsid w:val="008973BC"/>
    <w:rsid w:val="008A43C3"/>
    <w:rsid w:val="008B09FB"/>
    <w:rsid w:val="008C2779"/>
    <w:rsid w:val="008C50ED"/>
    <w:rsid w:val="008C51C6"/>
    <w:rsid w:val="008C678E"/>
    <w:rsid w:val="008D1F5E"/>
    <w:rsid w:val="008E0369"/>
    <w:rsid w:val="008E48DD"/>
    <w:rsid w:val="008F1F67"/>
    <w:rsid w:val="008F2BA6"/>
    <w:rsid w:val="008F48ED"/>
    <w:rsid w:val="008F4A0E"/>
    <w:rsid w:val="00902410"/>
    <w:rsid w:val="009026E0"/>
    <w:rsid w:val="0093101C"/>
    <w:rsid w:val="009326C5"/>
    <w:rsid w:val="00945275"/>
    <w:rsid w:val="0096574C"/>
    <w:rsid w:val="00977C03"/>
    <w:rsid w:val="0098492F"/>
    <w:rsid w:val="00995CDA"/>
    <w:rsid w:val="00997146"/>
    <w:rsid w:val="009B11A8"/>
    <w:rsid w:val="009C7837"/>
    <w:rsid w:val="009D11CC"/>
    <w:rsid w:val="009D2D3C"/>
    <w:rsid w:val="009E3211"/>
    <w:rsid w:val="009E3F9C"/>
    <w:rsid w:val="009E5450"/>
    <w:rsid w:val="009E7A60"/>
    <w:rsid w:val="009F175C"/>
    <w:rsid w:val="009F3E3C"/>
    <w:rsid w:val="00A10AB3"/>
    <w:rsid w:val="00A16CA2"/>
    <w:rsid w:val="00A20F80"/>
    <w:rsid w:val="00A31A7A"/>
    <w:rsid w:val="00A329C7"/>
    <w:rsid w:val="00A54D1B"/>
    <w:rsid w:val="00A61E17"/>
    <w:rsid w:val="00A75D35"/>
    <w:rsid w:val="00A8519F"/>
    <w:rsid w:val="00A86465"/>
    <w:rsid w:val="00A9626A"/>
    <w:rsid w:val="00A970AB"/>
    <w:rsid w:val="00AA3F4A"/>
    <w:rsid w:val="00AB48EF"/>
    <w:rsid w:val="00AC1A93"/>
    <w:rsid w:val="00AC3C6E"/>
    <w:rsid w:val="00AC4BEB"/>
    <w:rsid w:val="00AC7A7C"/>
    <w:rsid w:val="00AD0DD7"/>
    <w:rsid w:val="00AE0AE0"/>
    <w:rsid w:val="00AE381F"/>
    <w:rsid w:val="00AF003B"/>
    <w:rsid w:val="00AF0360"/>
    <w:rsid w:val="00AF5C85"/>
    <w:rsid w:val="00B16162"/>
    <w:rsid w:val="00B17A7C"/>
    <w:rsid w:val="00B4255F"/>
    <w:rsid w:val="00B46FEC"/>
    <w:rsid w:val="00B543EF"/>
    <w:rsid w:val="00B57E25"/>
    <w:rsid w:val="00B632C6"/>
    <w:rsid w:val="00B6438E"/>
    <w:rsid w:val="00B6606E"/>
    <w:rsid w:val="00B66CC4"/>
    <w:rsid w:val="00B817B9"/>
    <w:rsid w:val="00B8426C"/>
    <w:rsid w:val="00B858FC"/>
    <w:rsid w:val="00BA395B"/>
    <w:rsid w:val="00BA683D"/>
    <w:rsid w:val="00BB1C2E"/>
    <w:rsid w:val="00BB3CD6"/>
    <w:rsid w:val="00C1450B"/>
    <w:rsid w:val="00C51D77"/>
    <w:rsid w:val="00C52668"/>
    <w:rsid w:val="00C53926"/>
    <w:rsid w:val="00C6381E"/>
    <w:rsid w:val="00C82A54"/>
    <w:rsid w:val="00C83191"/>
    <w:rsid w:val="00C91212"/>
    <w:rsid w:val="00CA236C"/>
    <w:rsid w:val="00CA6350"/>
    <w:rsid w:val="00CB514B"/>
    <w:rsid w:val="00CB5663"/>
    <w:rsid w:val="00CB5712"/>
    <w:rsid w:val="00CD63DF"/>
    <w:rsid w:val="00CD784F"/>
    <w:rsid w:val="00CE0317"/>
    <w:rsid w:val="00CE3BE0"/>
    <w:rsid w:val="00CF091C"/>
    <w:rsid w:val="00CF4BC1"/>
    <w:rsid w:val="00CF7F75"/>
    <w:rsid w:val="00D02AD2"/>
    <w:rsid w:val="00D06A57"/>
    <w:rsid w:val="00D247C2"/>
    <w:rsid w:val="00D363EA"/>
    <w:rsid w:val="00D436C3"/>
    <w:rsid w:val="00D4620C"/>
    <w:rsid w:val="00D55C84"/>
    <w:rsid w:val="00D75C3A"/>
    <w:rsid w:val="00D76B23"/>
    <w:rsid w:val="00D775FE"/>
    <w:rsid w:val="00D95F21"/>
    <w:rsid w:val="00DA02DA"/>
    <w:rsid w:val="00DA4861"/>
    <w:rsid w:val="00DC467B"/>
    <w:rsid w:val="00DC7D78"/>
    <w:rsid w:val="00DF0E9D"/>
    <w:rsid w:val="00DF2D88"/>
    <w:rsid w:val="00E0224A"/>
    <w:rsid w:val="00E12658"/>
    <w:rsid w:val="00E14B97"/>
    <w:rsid w:val="00E21755"/>
    <w:rsid w:val="00E24A07"/>
    <w:rsid w:val="00E4308E"/>
    <w:rsid w:val="00E51D3F"/>
    <w:rsid w:val="00E565F9"/>
    <w:rsid w:val="00E615E8"/>
    <w:rsid w:val="00E61F0C"/>
    <w:rsid w:val="00E665E8"/>
    <w:rsid w:val="00E674FA"/>
    <w:rsid w:val="00E94432"/>
    <w:rsid w:val="00E94EC1"/>
    <w:rsid w:val="00E96671"/>
    <w:rsid w:val="00EA588C"/>
    <w:rsid w:val="00EB1130"/>
    <w:rsid w:val="00EB2B7C"/>
    <w:rsid w:val="00EC32EC"/>
    <w:rsid w:val="00EC494B"/>
    <w:rsid w:val="00ED48D3"/>
    <w:rsid w:val="00EE2C84"/>
    <w:rsid w:val="00EE41AA"/>
    <w:rsid w:val="00F459C5"/>
    <w:rsid w:val="00F5554E"/>
    <w:rsid w:val="00F62BCB"/>
    <w:rsid w:val="00F62D5E"/>
    <w:rsid w:val="00F707D9"/>
    <w:rsid w:val="00F9182C"/>
    <w:rsid w:val="00F93550"/>
    <w:rsid w:val="00F94384"/>
    <w:rsid w:val="00FA02E9"/>
    <w:rsid w:val="00FA2141"/>
    <w:rsid w:val="00FA75E8"/>
    <w:rsid w:val="00FB62DC"/>
    <w:rsid w:val="00FB7FB8"/>
    <w:rsid w:val="00FC5A94"/>
    <w:rsid w:val="00FC69E6"/>
    <w:rsid w:val="00FD5627"/>
    <w:rsid w:val="00FE043D"/>
    <w:rsid w:val="00FE2447"/>
    <w:rsid w:val="00FE4773"/>
    <w:rsid w:val="00FF4F31"/>
    <w:rsid w:val="019CF4A3"/>
    <w:rsid w:val="01A4794D"/>
    <w:rsid w:val="023E8DDA"/>
    <w:rsid w:val="0365AFEB"/>
    <w:rsid w:val="03951217"/>
    <w:rsid w:val="03ABBDA9"/>
    <w:rsid w:val="03CA8B4D"/>
    <w:rsid w:val="04300820"/>
    <w:rsid w:val="043C7646"/>
    <w:rsid w:val="0512D322"/>
    <w:rsid w:val="0538525F"/>
    <w:rsid w:val="060C97EA"/>
    <w:rsid w:val="07165C27"/>
    <w:rsid w:val="07223E6E"/>
    <w:rsid w:val="077D436A"/>
    <w:rsid w:val="07858C13"/>
    <w:rsid w:val="0789F506"/>
    <w:rsid w:val="082F903C"/>
    <w:rsid w:val="0893D247"/>
    <w:rsid w:val="0959B542"/>
    <w:rsid w:val="097D9423"/>
    <w:rsid w:val="0A53A686"/>
    <w:rsid w:val="0AFF101A"/>
    <w:rsid w:val="0C7D0696"/>
    <w:rsid w:val="0D6A250B"/>
    <w:rsid w:val="0D83CF49"/>
    <w:rsid w:val="0F345687"/>
    <w:rsid w:val="0F8677E4"/>
    <w:rsid w:val="10399040"/>
    <w:rsid w:val="10EB76A3"/>
    <w:rsid w:val="1288561D"/>
    <w:rsid w:val="1297DD54"/>
    <w:rsid w:val="12F6B864"/>
    <w:rsid w:val="13605988"/>
    <w:rsid w:val="14EE8DDA"/>
    <w:rsid w:val="155B0C34"/>
    <w:rsid w:val="169E70F1"/>
    <w:rsid w:val="16C727D3"/>
    <w:rsid w:val="16EFD7F3"/>
    <w:rsid w:val="1747F3D5"/>
    <w:rsid w:val="17488525"/>
    <w:rsid w:val="17ACFBC3"/>
    <w:rsid w:val="17B0CA88"/>
    <w:rsid w:val="17E1085C"/>
    <w:rsid w:val="1884D1CE"/>
    <w:rsid w:val="1984D9FD"/>
    <w:rsid w:val="19998D02"/>
    <w:rsid w:val="1A0DCE64"/>
    <w:rsid w:val="1A1C72FD"/>
    <w:rsid w:val="1A5F4ADC"/>
    <w:rsid w:val="1B8EB1C9"/>
    <w:rsid w:val="1BF93928"/>
    <w:rsid w:val="1BFF6A21"/>
    <w:rsid w:val="1C068B2B"/>
    <w:rsid w:val="1D117B7A"/>
    <w:rsid w:val="1D32984F"/>
    <w:rsid w:val="1D4FC37F"/>
    <w:rsid w:val="1D85E99C"/>
    <w:rsid w:val="1E28204A"/>
    <w:rsid w:val="1E5BA2DB"/>
    <w:rsid w:val="1E7816A9"/>
    <w:rsid w:val="1F05A08D"/>
    <w:rsid w:val="1F151D70"/>
    <w:rsid w:val="1F71B978"/>
    <w:rsid w:val="1FD4BA75"/>
    <w:rsid w:val="207B29F2"/>
    <w:rsid w:val="20926B8B"/>
    <w:rsid w:val="20928CB8"/>
    <w:rsid w:val="20C8E7BE"/>
    <w:rsid w:val="2236FB41"/>
    <w:rsid w:val="22B57F1D"/>
    <w:rsid w:val="22DEE845"/>
    <w:rsid w:val="23406E91"/>
    <w:rsid w:val="24327088"/>
    <w:rsid w:val="245B5D08"/>
    <w:rsid w:val="24A645EA"/>
    <w:rsid w:val="25761EE8"/>
    <w:rsid w:val="257AE283"/>
    <w:rsid w:val="2581EA6F"/>
    <w:rsid w:val="25B71442"/>
    <w:rsid w:val="262A5F5F"/>
    <w:rsid w:val="270B7306"/>
    <w:rsid w:val="2847100D"/>
    <w:rsid w:val="28EA7476"/>
    <w:rsid w:val="292A2002"/>
    <w:rsid w:val="2A012DCC"/>
    <w:rsid w:val="2A11182D"/>
    <w:rsid w:val="2A25FB04"/>
    <w:rsid w:val="2A28F537"/>
    <w:rsid w:val="2A28F850"/>
    <w:rsid w:val="2A663DE8"/>
    <w:rsid w:val="2ABEB099"/>
    <w:rsid w:val="2B0541EF"/>
    <w:rsid w:val="2B453F25"/>
    <w:rsid w:val="2B7648D7"/>
    <w:rsid w:val="2C2FE5ED"/>
    <w:rsid w:val="2D0F9B7B"/>
    <w:rsid w:val="2D816D00"/>
    <w:rsid w:val="2DC5230D"/>
    <w:rsid w:val="2DCE604D"/>
    <w:rsid w:val="2E16274D"/>
    <w:rsid w:val="2E1B217F"/>
    <w:rsid w:val="2E488780"/>
    <w:rsid w:val="2E7D4742"/>
    <w:rsid w:val="2F3261AA"/>
    <w:rsid w:val="2F33AE1D"/>
    <w:rsid w:val="2F89E3AE"/>
    <w:rsid w:val="300F75D1"/>
    <w:rsid w:val="30A412EB"/>
    <w:rsid w:val="31B69749"/>
    <w:rsid w:val="328EF97A"/>
    <w:rsid w:val="32B45712"/>
    <w:rsid w:val="32CE9727"/>
    <w:rsid w:val="32D5788F"/>
    <w:rsid w:val="32D88795"/>
    <w:rsid w:val="337429E8"/>
    <w:rsid w:val="33D6AAF7"/>
    <w:rsid w:val="34C2BD7C"/>
    <w:rsid w:val="3506D92E"/>
    <w:rsid w:val="35091E8E"/>
    <w:rsid w:val="35474F40"/>
    <w:rsid w:val="35708087"/>
    <w:rsid w:val="3574F9F6"/>
    <w:rsid w:val="3629C889"/>
    <w:rsid w:val="364F5E90"/>
    <w:rsid w:val="373541C3"/>
    <w:rsid w:val="38D26AA4"/>
    <w:rsid w:val="38FF81F7"/>
    <w:rsid w:val="395E6933"/>
    <w:rsid w:val="3967D937"/>
    <w:rsid w:val="3A232749"/>
    <w:rsid w:val="3AA377E0"/>
    <w:rsid w:val="3C355F3C"/>
    <w:rsid w:val="3C729B0B"/>
    <w:rsid w:val="3C76757F"/>
    <w:rsid w:val="3D7DE455"/>
    <w:rsid w:val="3D9A889A"/>
    <w:rsid w:val="3DA5EC81"/>
    <w:rsid w:val="3DADCB47"/>
    <w:rsid w:val="3E2BDCAD"/>
    <w:rsid w:val="3E6D744A"/>
    <w:rsid w:val="3EE0CF8F"/>
    <w:rsid w:val="3EE6CDEE"/>
    <w:rsid w:val="3F157FC9"/>
    <w:rsid w:val="3FE57195"/>
    <w:rsid w:val="4102ADCE"/>
    <w:rsid w:val="4103EB5E"/>
    <w:rsid w:val="41046DBA"/>
    <w:rsid w:val="418D104E"/>
    <w:rsid w:val="41C08371"/>
    <w:rsid w:val="423A2774"/>
    <w:rsid w:val="424036A2"/>
    <w:rsid w:val="42465EA0"/>
    <w:rsid w:val="4272F2A4"/>
    <w:rsid w:val="42D14F50"/>
    <w:rsid w:val="433BA8AB"/>
    <w:rsid w:val="43A56677"/>
    <w:rsid w:val="43A85F31"/>
    <w:rsid w:val="43E1CF5E"/>
    <w:rsid w:val="442BC73C"/>
    <w:rsid w:val="44320B57"/>
    <w:rsid w:val="44849FAD"/>
    <w:rsid w:val="44E15F41"/>
    <w:rsid w:val="4500DF5E"/>
    <w:rsid w:val="45AE08BA"/>
    <w:rsid w:val="4685611A"/>
    <w:rsid w:val="46F22DE3"/>
    <w:rsid w:val="473032A1"/>
    <w:rsid w:val="48032259"/>
    <w:rsid w:val="49577459"/>
    <w:rsid w:val="4A3906CB"/>
    <w:rsid w:val="4C07968E"/>
    <w:rsid w:val="4C5B1EFB"/>
    <w:rsid w:val="4C7A7089"/>
    <w:rsid w:val="4D1C0FF4"/>
    <w:rsid w:val="4DDB8715"/>
    <w:rsid w:val="4DECE552"/>
    <w:rsid w:val="4DF3C7A4"/>
    <w:rsid w:val="4EE1F91B"/>
    <w:rsid w:val="4FFC01E7"/>
    <w:rsid w:val="501B8072"/>
    <w:rsid w:val="506CA7F0"/>
    <w:rsid w:val="510DB415"/>
    <w:rsid w:val="513C44C0"/>
    <w:rsid w:val="514F3991"/>
    <w:rsid w:val="52397A82"/>
    <w:rsid w:val="52773579"/>
    <w:rsid w:val="528554F0"/>
    <w:rsid w:val="52BCD8E1"/>
    <w:rsid w:val="52F3A243"/>
    <w:rsid w:val="531C6F06"/>
    <w:rsid w:val="534B92E4"/>
    <w:rsid w:val="54293F2F"/>
    <w:rsid w:val="54E6E21F"/>
    <w:rsid w:val="54F773EC"/>
    <w:rsid w:val="561A52A0"/>
    <w:rsid w:val="56373479"/>
    <w:rsid w:val="568215C6"/>
    <w:rsid w:val="56C9FDBD"/>
    <w:rsid w:val="56FE58B3"/>
    <w:rsid w:val="5780A832"/>
    <w:rsid w:val="582B8771"/>
    <w:rsid w:val="5843F274"/>
    <w:rsid w:val="589C45D0"/>
    <w:rsid w:val="58CD6595"/>
    <w:rsid w:val="597085E2"/>
    <w:rsid w:val="59887586"/>
    <w:rsid w:val="5998A657"/>
    <w:rsid w:val="59B82577"/>
    <w:rsid w:val="5A77CA88"/>
    <w:rsid w:val="5A7AA9A2"/>
    <w:rsid w:val="5A9CBC6A"/>
    <w:rsid w:val="5B2AED15"/>
    <w:rsid w:val="5B2DD027"/>
    <w:rsid w:val="5BBF5A55"/>
    <w:rsid w:val="5C5D6D67"/>
    <w:rsid w:val="5DB3CA8D"/>
    <w:rsid w:val="5E73A370"/>
    <w:rsid w:val="5EDCDF45"/>
    <w:rsid w:val="5F914A82"/>
    <w:rsid w:val="5FB4FBF7"/>
    <w:rsid w:val="60353E5F"/>
    <w:rsid w:val="603CB4C8"/>
    <w:rsid w:val="60AA732D"/>
    <w:rsid w:val="611EFBEF"/>
    <w:rsid w:val="6149C875"/>
    <w:rsid w:val="61B6BFC1"/>
    <w:rsid w:val="61E3ACDF"/>
    <w:rsid w:val="623549DF"/>
    <w:rsid w:val="626E4D33"/>
    <w:rsid w:val="6281207A"/>
    <w:rsid w:val="6305FB3B"/>
    <w:rsid w:val="63168C54"/>
    <w:rsid w:val="63199D06"/>
    <w:rsid w:val="632EA35E"/>
    <w:rsid w:val="63FF18A5"/>
    <w:rsid w:val="6445758C"/>
    <w:rsid w:val="64821C66"/>
    <w:rsid w:val="648D2E2F"/>
    <w:rsid w:val="65382622"/>
    <w:rsid w:val="65E30B09"/>
    <w:rsid w:val="661571EB"/>
    <w:rsid w:val="66A97F47"/>
    <w:rsid w:val="66E9010A"/>
    <w:rsid w:val="6706F5A4"/>
    <w:rsid w:val="67582576"/>
    <w:rsid w:val="678FC299"/>
    <w:rsid w:val="683F9FF9"/>
    <w:rsid w:val="685B6904"/>
    <w:rsid w:val="686A13FA"/>
    <w:rsid w:val="693125D0"/>
    <w:rsid w:val="69B6FAB2"/>
    <w:rsid w:val="6B41B5BE"/>
    <w:rsid w:val="6B9CC7A9"/>
    <w:rsid w:val="6BBCFA63"/>
    <w:rsid w:val="6BD98A92"/>
    <w:rsid w:val="6C5A7AEB"/>
    <w:rsid w:val="6C63CA8A"/>
    <w:rsid w:val="6C7657A9"/>
    <w:rsid w:val="6CBAA60F"/>
    <w:rsid w:val="6D7BF5DE"/>
    <w:rsid w:val="6DEB5063"/>
    <w:rsid w:val="6EAD1DFA"/>
    <w:rsid w:val="6ED304E5"/>
    <w:rsid w:val="6F076E12"/>
    <w:rsid w:val="6F4FBB48"/>
    <w:rsid w:val="70187392"/>
    <w:rsid w:val="709FF4D1"/>
    <w:rsid w:val="70C1A789"/>
    <w:rsid w:val="71F7D196"/>
    <w:rsid w:val="722F9296"/>
    <w:rsid w:val="727E6332"/>
    <w:rsid w:val="72CC6519"/>
    <w:rsid w:val="72FD5F47"/>
    <w:rsid w:val="731E6D25"/>
    <w:rsid w:val="73BD4E88"/>
    <w:rsid w:val="745E360C"/>
    <w:rsid w:val="7488E0AB"/>
    <w:rsid w:val="750DC27D"/>
    <w:rsid w:val="75308AED"/>
    <w:rsid w:val="75434225"/>
    <w:rsid w:val="75FAE757"/>
    <w:rsid w:val="760142CA"/>
    <w:rsid w:val="76EB4862"/>
    <w:rsid w:val="771A20DA"/>
    <w:rsid w:val="7785435A"/>
    <w:rsid w:val="779126B5"/>
    <w:rsid w:val="77C85E66"/>
    <w:rsid w:val="77DB9E6E"/>
    <w:rsid w:val="78D9754C"/>
    <w:rsid w:val="7A199E92"/>
    <w:rsid w:val="7A37A6AB"/>
    <w:rsid w:val="7AB1841E"/>
    <w:rsid w:val="7ACE9BEF"/>
    <w:rsid w:val="7B2217DC"/>
    <w:rsid w:val="7B8B4509"/>
    <w:rsid w:val="7CD8917F"/>
    <w:rsid w:val="7CECB135"/>
    <w:rsid w:val="7CFD00C7"/>
    <w:rsid w:val="7D845BB9"/>
    <w:rsid w:val="7DA2D8E6"/>
    <w:rsid w:val="7E5D4F6A"/>
    <w:rsid w:val="7E784500"/>
    <w:rsid w:val="7E915887"/>
    <w:rsid w:val="7E9FD131"/>
    <w:rsid w:val="7F1915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72702D64-96D4-47ED-8396-C89DC1F80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paragraph" w:styleId="Revisin">
    <w:name w:val="Revision"/>
    <w:hidden/>
    <w:uiPriority w:val="99"/>
    <w:semiHidden/>
    <w:rsid w:val="00A329C7"/>
    <w:pPr>
      <w:spacing w:line="240" w:lineRule="auto"/>
    </w:pPr>
  </w:style>
  <w:style w:type="character" w:styleId="nfasis">
    <w:name w:val="Emphasis"/>
    <w:basedOn w:val="Fuentedeprrafopredeter"/>
    <w:uiPriority w:val="20"/>
    <w:qFormat/>
    <w:rsid w:val="00F93550"/>
    <w:rPr>
      <w:i/>
      <w:iCs/>
    </w:rPr>
  </w:style>
  <w:style w:type="character" w:styleId="Mencinsinresolver">
    <w:name w:val="Unresolved Mention"/>
    <w:basedOn w:val="Fuentedeprrafopredeter"/>
    <w:uiPriority w:val="99"/>
    <w:semiHidden/>
    <w:unhideWhenUsed/>
    <w:rsid w:val="00271D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9094">
      <w:bodyDiv w:val="1"/>
      <w:marLeft w:val="0"/>
      <w:marRight w:val="0"/>
      <w:marTop w:val="0"/>
      <w:marBottom w:val="0"/>
      <w:divBdr>
        <w:top w:val="none" w:sz="0" w:space="0" w:color="auto"/>
        <w:left w:val="none" w:sz="0" w:space="0" w:color="auto"/>
        <w:bottom w:val="none" w:sz="0" w:space="0" w:color="auto"/>
        <w:right w:val="none" w:sz="0" w:space="0" w:color="auto"/>
      </w:divBdr>
    </w:div>
    <w:div w:id="115683000">
      <w:bodyDiv w:val="1"/>
      <w:marLeft w:val="0"/>
      <w:marRight w:val="0"/>
      <w:marTop w:val="0"/>
      <w:marBottom w:val="0"/>
      <w:divBdr>
        <w:top w:val="none" w:sz="0" w:space="0" w:color="auto"/>
        <w:left w:val="none" w:sz="0" w:space="0" w:color="auto"/>
        <w:bottom w:val="none" w:sz="0" w:space="0" w:color="auto"/>
        <w:right w:val="none" w:sz="0" w:space="0" w:color="auto"/>
      </w:divBdr>
      <w:divsChild>
        <w:div w:id="1590237212">
          <w:marLeft w:val="0"/>
          <w:marRight w:val="0"/>
          <w:marTop w:val="0"/>
          <w:marBottom w:val="0"/>
          <w:divBdr>
            <w:top w:val="none" w:sz="0" w:space="0" w:color="auto"/>
            <w:left w:val="none" w:sz="0" w:space="0" w:color="auto"/>
            <w:bottom w:val="none" w:sz="0" w:space="0" w:color="auto"/>
            <w:right w:val="none" w:sz="0" w:space="0" w:color="auto"/>
          </w:divBdr>
          <w:divsChild>
            <w:div w:id="19054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9627">
      <w:bodyDiv w:val="1"/>
      <w:marLeft w:val="0"/>
      <w:marRight w:val="0"/>
      <w:marTop w:val="0"/>
      <w:marBottom w:val="0"/>
      <w:divBdr>
        <w:top w:val="none" w:sz="0" w:space="0" w:color="auto"/>
        <w:left w:val="none" w:sz="0" w:space="0" w:color="auto"/>
        <w:bottom w:val="none" w:sz="0" w:space="0" w:color="auto"/>
        <w:right w:val="none" w:sz="0" w:space="0" w:color="auto"/>
      </w:divBdr>
    </w:div>
    <w:div w:id="154806649">
      <w:bodyDiv w:val="1"/>
      <w:marLeft w:val="0"/>
      <w:marRight w:val="0"/>
      <w:marTop w:val="0"/>
      <w:marBottom w:val="0"/>
      <w:divBdr>
        <w:top w:val="none" w:sz="0" w:space="0" w:color="auto"/>
        <w:left w:val="none" w:sz="0" w:space="0" w:color="auto"/>
        <w:bottom w:val="none" w:sz="0" w:space="0" w:color="auto"/>
        <w:right w:val="none" w:sz="0" w:space="0" w:color="auto"/>
      </w:divBdr>
    </w:div>
    <w:div w:id="185560903">
      <w:bodyDiv w:val="1"/>
      <w:marLeft w:val="0"/>
      <w:marRight w:val="0"/>
      <w:marTop w:val="0"/>
      <w:marBottom w:val="0"/>
      <w:divBdr>
        <w:top w:val="none" w:sz="0" w:space="0" w:color="auto"/>
        <w:left w:val="none" w:sz="0" w:space="0" w:color="auto"/>
        <w:bottom w:val="none" w:sz="0" w:space="0" w:color="auto"/>
        <w:right w:val="none" w:sz="0" w:space="0" w:color="auto"/>
      </w:divBdr>
    </w:div>
    <w:div w:id="257367224">
      <w:bodyDiv w:val="1"/>
      <w:marLeft w:val="0"/>
      <w:marRight w:val="0"/>
      <w:marTop w:val="0"/>
      <w:marBottom w:val="0"/>
      <w:divBdr>
        <w:top w:val="none" w:sz="0" w:space="0" w:color="auto"/>
        <w:left w:val="none" w:sz="0" w:space="0" w:color="auto"/>
        <w:bottom w:val="none" w:sz="0" w:space="0" w:color="auto"/>
        <w:right w:val="none" w:sz="0" w:space="0" w:color="auto"/>
      </w:divBdr>
      <w:divsChild>
        <w:div w:id="792136031">
          <w:marLeft w:val="0"/>
          <w:marRight w:val="0"/>
          <w:marTop w:val="0"/>
          <w:marBottom w:val="0"/>
          <w:divBdr>
            <w:top w:val="none" w:sz="0" w:space="0" w:color="auto"/>
            <w:left w:val="none" w:sz="0" w:space="0" w:color="auto"/>
            <w:bottom w:val="none" w:sz="0" w:space="0" w:color="auto"/>
            <w:right w:val="none" w:sz="0" w:space="0" w:color="auto"/>
          </w:divBdr>
          <w:divsChild>
            <w:div w:id="895969519">
              <w:marLeft w:val="0"/>
              <w:marRight w:val="0"/>
              <w:marTop w:val="0"/>
              <w:marBottom w:val="0"/>
              <w:divBdr>
                <w:top w:val="none" w:sz="0" w:space="0" w:color="auto"/>
                <w:left w:val="none" w:sz="0" w:space="0" w:color="auto"/>
                <w:bottom w:val="none" w:sz="0" w:space="0" w:color="auto"/>
                <w:right w:val="none" w:sz="0" w:space="0" w:color="auto"/>
              </w:divBdr>
              <w:divsChild>
                <w:div w:id="1864704988">
                  <w:marLeft w:val="0"/>
                  <w:marRight w:val="0"/>
                  <w:marTop w:val="0"/>
                  <w:marBottom w:val="0"/>
                  <w:divBdr>
                    <w:top w:val="none" w:sz="0" w:space="0" w:color="auto"/>
                    <w:left w:val="none" w:sz="0" w:space="0" w:color="auto"/>
                    <w:bottom w:val="none" w:sz="0" w:space="0" w:color="auto"/>
                    <w:right w:val="none" w:sz="0" w:space="0" w:color="auto"/>
                  </w:divBdr>
                  <w:divsChild>
                    <w:div w:id="1945843342">
                      <w:marLeft w:val="0"/>
                      <w:marRight w:val="0"/>
                      <w:marTop w:val="0"/>
                      <w:marBottom w:val="0"/>
                      <w:divBdr>
                        <w:top w:val="none" w:sz="0" w:space="0" w:color="auto"/>
                        <w:left w:val="none" w:sz="0" w:space="0" w:color="auto"/>
                        <w:bottom w:val="none" w:sz="0" w:space="0" w:color="auto"/>
                        <w:right w:val="none" w:sz="0" w:space="0" w:color="auto"/>
                      </w:divBdr>
                      <w:divsChild>
                        <w:div w:id="1460760290">
                          <w:marLeft w:val="0"/>
                          <w:marRight w:val="0"/>
                          <w:marTop w:val="0"/>
                          <w:marBottom w:val="0"/>
                          <w:divBdr>
                            <w:top w:val="none" w:sz="0" w:space="0" w:color="auto"/>
                            <w:left w:val="none" w:sz="0" w:space="0" w:color="auto"/>
                            <w:bottom w:val="none" w:sz="0" w:space="0" w:color="auto"/>
                            <w:right w:val="none" w:sz="0" w:space="0" w:color="auto"/>
                          </w:divBdr>
                          <w:divsChild>
                            <w:div w:id="20178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070205">
      <w:bodyDiv w:val="1"/>
      <w:marLeft w:val="0"/>
      <w:marRight w:val="0"/>
      <w:marTop w:val="0"/>
      <w:marBottom w:val="0"/>
      <w:divBdr>
        <w:top w:val="none" w:sz="0" w:space="0" w:color="auto"/>
        <w:left w:val="none" w:sz="0" w:space="0" w:color="auto"/>
        <w:bottom w:val="none" w:sz="0" w:space="0" w:color="auto"/>
        <w:right w:val="none" w:sz="0" w:space="0" w:color="auto"/>
      </w:divBdr>
    </w:div>
    <w:div w:id="411436045">
      <w:bodyDiv w:val="1"/>
      <w:marLeft w:val="0"/>
      <w:marRight w:val="0"/>
      <w:marTop w:val="0"/>
      <w:marBottom w:val="0"/>
      <w:divBdr>
        <w:top w:val="none" w:sz="0" w:space="0" w:color="auto"/>
        <w:left w:val="none" w:sz="0" w:space="0" w:color="auto"/>
        <w:bottom w:val="none" w:sz="0" w:space="0" w:color="auto"/>
        <w:right w:val="none" w:sz="0" w:space="0" w:color="auto"/>
      </w:divBdr>
      <w:divsChild>
        <w:div w:id="1203859594">
          <w:marLeft w:val="0"/>
          <w:marRight w:val="0"/>
          <w:marTop w:val="0"/>
          <w:marBottom w:val="0"/>
          <w:divBdr>
            <w:top w:val="none" w:sz="0" w:space="0" w:color="auto"/>
            <w:left w:val="none" w:sz="0" w:space="0" w:color="auto"/>
            <w:bottom w:val="none" w:sz="0" w:space="0" w:color="auto"/>
            <w:right w:val="none" w:sz="0" w:space="0" w:color="auto"/>
          </w:divBdr>
          <w:divsChild>
            <w:div w:id="6574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0834">
      <w:bodyDiv w:val="1"/>
      <w:marLeft w:val="0"/>
      <w:marRight w:val="0"/>
      <w:marTop w:val="0"/>
      <w:marBottom w:val="0"/>
      <w:divBdr>
        <w:top w:val="none" w:sz="0" w:space="0" w:color="auto"/>
        <w:left w:val="none" w:sz="0" w:space="0" w:color="auto"/>
        <w:bottom w:val="none" w:sz="0" w:space="0" w:color="auto"/>
        <w:right w:val="none" w:sz="0" w:space="0" w:color="auto"/>
      </w:divBdr>
    </w:div>
    <w:div w:id="469178492">
      <w:bodyDiv w:val="1"/>
      <w:marLeft w:val="0"/>
      <w:marRight w:val="0"/>
      <w:marTop w:val="0"/>
      <w:marBottom w:val="0"/>
      <w:divBdr>
        <w:top w:val="none" w:sz="0" w:space="0" w:color="auto"/>
        <w:left w:val="none" w:sz="0" w:space="0" w:color="auto"/>
        <w:bottom w:val="none" w:sz="0" w:space="0" w:color="auto"/>
        <w:right w:val="none" w:sz="0" w:space="0" w:color="auto"/>
      </w:divBdr>
      <w:divsChild>
        <w:div w:id="567421198">
          <w:marLeft w:val="0"/>
          <w:marRight w:val="0"/>
          <w:marTop w:val="0"/>
          <w:marBottom w:val="0"/>
          <w:divBdr>
            <w:top w:val="none" w:sz="0" w:space="0" w:color="auto"/>
            <w:left w:val="none" w:sz="0" w:space="0" w:color="auto"/>
            <w:bottom w:val="none" w:sz="0" w:space="0" w:color="auto"/>
            <w:right w:val="none" w:sz="0" w:space="0" w:color="auto"/>
          </w:divBdr>
          <w:divsChild>
            <w:div w:id="8756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660">
      <w:bodyDiv w:val="1"/>
      <w:marLeft w:val="0"/>
      <w:marRight w:val="0"/>
      <w:marTop w:val="0"/>
      <w:marBottom w:val="0"/>
      <w:divBdr>
        <w:top w:val="none" w:sz="0" w:space="0" w:color="auto"/>
        <w:left w:val="none" w:sz="0" w:space="0" w:color="auto"/>
        <w:bottom w:val="none" w:sz="0" w:space="0" w:color="auto"/>
        <w:right w:val="none" w:sz="0" w:space="0" w:color="auto"/>
      </w:divBdr>
    </w:div>
    <w:div w:id="532422952">
      <w:bodyDiv w:val="1"/>
      <w:marLeft w:val="0"/>
      <w:marRight w:val="0"/>
      <w:marTop w:val="0"/>
      <w:marBottom w:val="0"/>
      <w:divBdr>
        <w:top w:val="none" w:sz="0" w:space="0" w:color="auto"/>
        <w:left w:val="none" w:sz="0" w:space="0" w:color="auto"/>
        <w:bottom w:val="none" w:sz="0" w:space="0" w:color="auto"/>
        <w:right w:val="none" w:sz="0" w:space="0" w:color="auto"/>
      </w:divBdr>
    </w:div>
    <w:div w:id="532577806">
      <w:bodyDiv w:val="1"/>
      <w:marLeft w:val="0"/>
      <w:marRight w:val="0"/>
      <w:marTop w:val="0"/>
      <w:marBottom w:val="0"/>
      <w:divBdr>
        <w:top w:val="none" w:sz="0" w:space="0" w:color="auto"/>
        <w:left w:val="none" w:sz="0" w:space="0" w:color="auto"/>
        <w:bottom w:val="none" w:sz="0" w:space="0" w:color="auto"/>
        <w:right w:val="none" w:sz="0" w:space="0" w:color="auto"/>
      </w:divBdr>
      <w:divsChild>
        <w:div w:id="1520048851">
          <w:marLeft w:val="0"/>
          <w:marRight w:val="0"/>
          <w:marTop w:val="0"/>
          <w:marBottom w:val="0"/>
          <w:divBdr>
            <w:top w:val="none" w:sz="0" w:space="0" w:color="auto"/>
            <w:left w:val="none" w:sz="0" w:space="0" w:color="auto"/>
            <w:bottom w:val="none" w:sz="0" w:space="0" w:color="auto"/>
            <w:right w:val="none" w:sz="0" w:space="0" w:color="auto"/>
          </w:divBdr>
          <w:divsChild>
            <w:div w:id="15628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3107">
      <w:bodyDiv w:val="1"/>
      <w:marLeft w:val="0"/>
      <w:marRight w:val="0"/>
      <w:marTop w:val="0"/>
      <w:marBottom w:val="0"/>
      <w:divBdr>
        <w:top w:val="none" w:sz="0" w:space="0" w:color="auto"/>
        <w:left w:val="none" w:sz="0" w:space="0" w:color="auto"/>
        <w:bottom w:val="none" w:sz="0" w:space="0" w:color="auto"/>
        <w:right w:val="none" w:sz="0" w:space="0" w:color="auto"/>
      </w:divBdr>
    </w:div>
    <w:div w:id="558245780">
      <w:bodyDiv w:val="1"/>
      <w:marLeft w:val="0"/>
      <w:marRight w:val="0"/>
      <w:marTop w:val="0"/>
      <w:marBottom w:val="0"/>
      <w:divBdr>
        <w:top w:val="none" w:sz="0" w:space="0" w:color="auto"/>
        <w:left w:val="none" w:sz="0" w:space="0" w:color="auto"/>
        <w:bottom w:val="none" w:sz="0" w:space="0" w:color="auto"/>
        <w:right w:val="none" w:sz="0" w:space="0" w:color="auto"/>
      </w:divBdr>
      <w:divsChild>
        <w:div w:id="976302004">
          <w:marLeft w:val="0"/>
          <w:marRight w:val="0"/>
          <w:marTop w:val="0"/>
          <w:marBottom w:val="0"/>
          <w:divBdr>
            <w:top w:val="none" w:sz="0" w:space="0" w:color="auto"/>
            <w:left w:val="none" w:sz="0" w:space="0" w:color="auto"/>
            <w:bottom w:val="none" w:sz="0" w:space="0" w:color="auto"/>
            <w:right w:val="none" w:sz="0" w:space="0" w:color="auto"/>
          </w:divBdr>
          <w:divsChild>
            <w:div w:id="15052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022">
      <w:bodyDiv w:val="1"/>
      <w:marLeft w:val="0"/>
      <w:marRight w:val="0"/>
      <w:marTop w:val="0"/>
      <w:marBottom w:val="0"/>
      <w:divBdr>
        <w:top w:val="none" w:sz="0" w:space="0" w:color="auto"/>
        <w:left w:val="none" w:sz="0" w:space="0" w:color="auto"/>
        <w:bottom w:val="none" w:sz="0" w:space="0" w:color="auto"/>
        <w:right w:val="none" w:sz="0" w:space="0" w:color="auto"/>
      </w:divBdr>
    </w:div>
    <w:div w:id="683290518">
      <w:bodyDiv w:val="1"/>
      <w:marLeft w:val="0"/>
      <w:marRight w:val="0"/>
      <w:marTop w:val="0"/>
      <w:marBottom w:val="0"/>
      <w:divBdr>
        <w:top w:val="none" w:sz="0" w:space="0" w:color="auto"/>
        <w:left w:val="none" w:sz="0" w:space="0" w:color="auto"/>
        <w:bottom w:val="none" w:sz="0" w:space="0" w:color="auto"/>
        <w:right w:val="none" w:sz="0" w:space="0" w:color="auto"/>
      </w:divBdr>
    </w:div>
    <w:div w:id="691882844">
      <w:bodyDiv w:val="1"/>
      <w:marLeft w:val="0"/>
      <w:marRight w:val="0"/>
      <w:marTop w:val="0"/>
      <w:marBottom w:val="0"/>
      <w:divBdr>
        <w:top w:val="none" w:sz="0" w:space="0" w:color="auto"/>
        <w:left w:val="none" w:sz="0" w:space="0" w:color="auto"/>
        <w:bottom w:val="none" w:sz="0" w:space="0" w:color="auto"/>
        <w:right w:val="none" w:sz="0" w:space="0" w:color="auto"/>
      </w:divBdr>
    </w:div>
    <w:div w:id="820271340">
      <w:bodyDiv w:val="1"/>
      <w:marLeft w:val="0"/>
      <w:marRight w:val="0"/>
      <w:marTop w:val="0"/>
      <w:marBottom w:val="0"/>
      <w:divBdr>
        <w:top w:val="none" w:sz="0" w:space="0" w:color="auto"/>
        <w:left w:val="none" w:sz="0" w:space="0" w:color="auto"/>
        <w:bottom w:val="none" w:sz="0" w:space="0" w:color="auto"/>
        <w:right w:val="none" w:sz="0" w:space="0" w:color="auto"/>
      </w:divBdr>
      <w:divsChild>
        <w:div w:id="1687904514">
          <w:marLeft w:val="0"/>
          <w:marRight w:val="0"/>
          <w:marTop w:val="0"/>
          <w:marBottom w:val="0"/>
          <w:divBdr>
            <w:top w:val="none" w:sz="0" w:space="0" w:color="auto"/>
            <w:left w:val="none" w:sz="0" w:space="0" w:color="auto"/>
            <w:bottom w:val="none" w:sz="0" w:space="0" w:color="auto"/>
            <w:right w:val="none" w:sz="0" w:space="0" w:color="auto"/>
          </w:divBdr>
          <w:divsChild>
            <w:div w:id="1677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441">
      <w:bodyDiv w:val="1"/>
      <w:marLeft w:val="0"/>
      <w:marRight w:val="0"/>
      <w:marTop w:val="0"/>
      <w:marBottom w:val="0"/>
      <w:divBdr>
        <w:top w:val="none" w:sz="0" w:space="0" w:color="auto"/>
        <w:left w:val="none" w:sz="0" w:space="0" w:color="auto"/>
        <w:bottom w:val="none" w:sz="0" w:space="0" w:color="auto"/>
        <w:right w:val="none" w:sz="0" w:space="0" w:color="auto"/>
      </w:divBdr>
    </w:div>
    <w:div w:id="893198798">
      <w:bodyDiv w:val="1"/>
      <w:marLeft w:val="0"/>
      <w:marRight w:val="0"/>
      <w:marTop w:val="0"/>
      <w:marBottom w:val="0"/>
      <w:divBdr>
        <w:top w:val="none" w:sz="0" w:space="0" w:color="auto"/>
        <w:left w:val="none" w:sz="0" w:space="0" w:color="auto"/>
        <w:bottom w:val="none" w:sz="0" w:space="0" w:color="auto"/>
        <w:right w:val="none" w:sz="0" w:space="0" w:color="auto"/>
      </w:divBdr>
    </w:div>
    <w:div w:id="894512045">
      <w:bodyDiv w:val="1"/>
      <w:marLeft w:val="0"/>
      <w:marRight w:val="0"/>
      <w:marTop w:val="0"/>
      <w:marBottom w:val="0"/>
      <w:divBdr>
        <w:top w:val="none" w:sz="0" w:space="0" w:color="auto"/>
        <w:left w:val="none" w:sz="0" w:space="0" w:color="auto"/>
        <w:bottom w:val="none" w:sz="0" w:space="0" w:color="auto"/>
        <w:right w:val="none" w:sz="0" w:space="0" w:color="auto"/>
      </w:divBdr>
    </w:div>
    <w:div w:id="924610973">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7394022">
      <w:bodyDiv w:val="1"/>
      <w:marLeft w:val="0"/>
      <w:marRight w:val="0"/>
      <w:marTop w:val="0"/>
      <w:marBottom w:val="0"/>
      <w:divBdr>
        <w:top w:val="none" w:sz="0" w:space="0" w:color="auto"/>
        <w:left w:val="none" w:sz="0" w:space="0" w:color="auto"/>
        <w:bottom w:val="none" w:sz="0" w:space="0" w:color="auto"/>
        <w:right w:val="none" w:sz="0" w:space="0" w:color="auto"/>
      </w:divBdr>
    </w:div>
    <w:div w:id="1000540558">
      <w:bodyDiv w:val="1"/>
      <w:marLeft w:val="0"/>
      <w:marRight w:val="0"/>
      <w:marTop w:val="0"/>
      <w:marBottom w:val="0"/>
      <w:divBdr>
        <w:top w:val="none" w:sz="0" w:space="0" w:color="auto"/>
        <w:left w:val="none" w:sz="0" w:space="0" w:color="auto"/>
        <w:bottom w:val="none" w:sz="0" w:space="0" w:color="auto"/>
        <w:right w:val="none" w:sz="0" w:space="0" w:color="auto"/>
      </w:divBdr>
    </w:div>
    <w:div w:id="1032000559">
      <w:bodyDiv w:val="1"/>
      <w:marLeft w:val="0"/>
      <w:marRight w:val="0"/>
      <w:marTop w:val="0"/>
      <w:marBottom w:val="0"/>
      <w:divBdr>
        <w:top w:val="none" w:sz="0" w:space="0" w:color="auto"/>
        <w:left w:val="none" w:sz="0" w:space="0" w:color="auto"/>
        <w:bottom w:val="none" w:sz="0" w:space="0" w:color="auto"/>
        <w:right w:val="none" w:sz="0" w:space="0" w:color="auto"/>
      </w:divBdr>
      <w:divsChild>
        <w:div w:id="1296176621">
          <w:marLeft w:val="0"/>
          <w:marRight w:val="0"/>
          <w:marTop w:val="0"/>
          <w:marBottom w:val="0"/>
          <w:divBdr>
            <w:top w:val="none" w:sz="0" w:space="0" w:color="auto"/>
            <w:left w:val="none" w:sz="0" w:space="0" w:color="auto"/>
            <w:bottom w:val="none" w:sz="0" w:space="0" w:color="auto"/>
            <w:right w:val="none" w:sz="0" w:space="0" w:color="auto"/>
          </w:divBdr>
          <w:divsChild>
            <w:div w:id="11786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0662">
      <w:bodyDiv w:val="1"/>
      <w:marLeft w:val="0"/>
      <w:marRight w:val="0"/>
      <w:marTop w:val="0"/>
      <w:marBottom w:val="0"/>
      <w:divBdr>
        <w:top w:val="none" w:sz="0" w:space="0" w:color="auto"/>
        <w:left w:val="none" w:sz="0" w:space="0" w:color="auto"/>
        <w:bottom w:val="none" w:sz="0" w:space="0" w:color="auto"/>
        <w:right w:val="none" w:sz="0" w:space="0" w:color="auto"/>
      </w:divBdr>
      <w:divsChild>
        <w:div w:id="2126999128">
          <w:marLeft w:val="0"/>
          <w:marRight w:val="0"/>
          <w:marTop w:val="0"/>
          <w:marBottom w:val="0"/>
          <w:divBdr>
            <w:top w:val="none" w:sz="0" w:space="0" w:color="auto"/>
            <w:left w:val="none" w:sz="0" w:space="0" w:color="auto"/>
            <w:bottom w:val="none" w:sz="0" w:space="0" w:color="auto"/>
            <w:right w:val="none" w:sz="0" w:space="0" w:color="auto"/>
          </w:divBdr>
          <w:divsChild>
            <w:div w:id="6919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131">
      <w:bodyDiv w:val="1"/>
      <w:marLeft w:val="0"/>
      <w:marRight w:val="0"/>
      <w:marTop w:val="0"/>
      <w:marBottom w:val="0"/>
      <w:divBdr>
        <w:top w:val="none" w:sz="0" w:space="0" w:color="auto"/>
        <w:left w:val="none" w:sz="0" w:space="0" w:color="auto"/>
        <w:bottom w:val="none" w:sz="0" w:space="0" w:color="auto"/>
        <w:right w:val="none" w:sz="0" w:space="0" w:color="auto"/>
      </w:divBdr>
    </w:div>
    <w:div w:id="1151483454">
      <w:bodyDiv w:val="1"/>
      <w:marLeft w:val="0"/>
      <w:marRight w:val="0"/>
      <w:marTop w:val="0"/>
      <w:marBottom w:val="0"/>
      <w:divBdr>
        <w:top w:val="none" w:sz="0" w:space="0" w:color="auto"/>
        <w:left w:val="none" w:sz="0" w:space="0" w:color="auto"/>
        <w:bottom w:val="none" w:sz="0" w:space="0" w:color="auto"/>
        <w:right w:val="none" w:sz="0" w:space="0" w:color="auto"/>
      </w:divBdr>
      <w:divsChild>
        <w:div w:id="943347339">
          <w:marLeft w:val="0"/>
          <w:marRight w:val="0"/>
          <w:marTop w:val="0"/>
          <w:marBottom w:val="0"/>
          <w:divBdr>
            <w:top w:val="none" w:sz="0" w:space="0" w:color="auto"/>
            <w:left w:val="none" w:sz="0" w:space="0" w:color="auto"/>
            <w:bottom w:val="none" w:sz="0" w:space="0" w:color="auto"/>
            <w:right w:val="none" w:sz="0" w:space="0" w:color="auto"/>
          </w:divBdr>
          <w:divsChild>
            <w:div w:id="19436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0874">
      <w:bodyDiv w:val="1"/>
      <w:marLeft w:val="0"/>
      <w:marRight w:val="0"/>
      <w:marTop w:val="0"/>
      <w:marBottom w:val="0"/>
      <w:divBdr>
        <w:top w:val="none" w:sz="0" w:space="0" w:color="auto"/>
        <w:left w:val="none" w:sz="0" w:space="0" w:color="auto"/>
        <w:bottom w:val="none" w:sz="0" w:space="0" w:color="auto"/>
        <w:right w:val="none" w:sz="0" w:space="0" w:color="auto"/>
      </w:divBdr>
    </w:div>
    <w:div w:id="1165826727">
      <w:bodyDiv w:val="1"/>
      <w:marLeft w:val="0"/>
      <w:marRight w:val="0"/>
      <w:marTop w:val="0"/>
      <w:marBottom w:val="0"/>
      <w:divBdr>
        <w:top w:val="none" w:sz="0" w:space="0" w:color="auto"/>
        <w:left w:val="none" w:sz="0" w:space="0" w:color="auto"/>
        <w:bottom w:val="none" w:sz="0" w:space="0" w:color="auto"/>
        <w:right w:val="none" w:sz="0" w:space="0" w:color="auto"/>
      </w:divBdr>
      <w:divsChild>
        <w:div w:id="1909267870">
          <w:marLeft w:val="0"/>
          <w:marRight w:val="0"/>
          <w:marTop w:val="0"/>
          <w:marBottom w:val="0"/>
          <w:divBdr>
            <w:top w:val="none" w:sz="0" w:space="0" w:color="auto"/>
            <w:left w:val="none" w:sz="0" w:space="0" w:color="auto"/>
            <w:bottom w:val="none" w:sz="0" w:space="0" w:color="auto"/>
            <w:right w:val="none" w:sz="0" w:space="0" w:color="auto"/>
          </w:divBdr>
          <w:divsChild>
            <w:div w:id="14476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71863">
      <w:bodyDiv w:val="1"/>
      <w:marLeft w:val="0"/>
      <w:marRight w:val="0"/>
      <w:marTop w:val="0"/>
      <w:marBottom w:val="0"/>
      <w:divBdr>
        <w:top w:val="none" w:sz="0" w:space="0" w:color="auto"/>
        <w:left w:val="none" w:sz="0" w:space="0" w:color="auto"/>
        <w:bottom w:val="none" w:sz="0" w:space="0" w:color="auto"/>
        <w:right w:val="none" w:sz="0" w:space="0" w:color="auto"/>
      </w:divBdr>
    </w:div>
    <w:div w:id="1272054822">
      <w:bodyDiv w:val="1"/>
      <w:marLeft w:val="0"/>
      <w:marRight w:val="0"/>
      <w:marTop w:val="0"/>
      <w:marBottom w:val="0"/>
      <w:divBdr>
        <w:top w:val="none" w:sz="0" w:space="0" w:color="auto"/>
        <w:left w:val="none" w:sz="0" w:space="0" w:color="auto"/>
        <w:bottom w:val="none" w:sz="0" w:space="0" w:color="auto"/>
        <w:right w:val="none" w:sz="0" w:space="0" w:color="auto"/>
      </w:divBdr>
    </w:div>
    <w:div w:id="1298493873">
      <w:bodyDiv w:val="1"/>
      <w:marLeft w:val="0"/>
      <w:marRight w:val="0"/>
      <w:marTop w:val="0"/>
      <w:marBottom w:val="0"/>
      <w:divBdr>
        <w:top w:val="none" w:sz="0" w:space="0" w:color="auto"/>
        <w:left w:val="none" w:sz="0" w:space="0" w:color="auto"/>
        <w:bottom w:val="none" w:sz="0" w:space="0" w:color="auto"/>
        <w:right w:val="none" w:sz="0" w:space="0" w:color="auto"/>
      </w:divBdr>
    </w:div>
    <w:div w:id="1309551799">
      <w:bodyDiv w:val="1"/>
      <w:marLeft w:val="0"/>
      <w:marRight w:val="0"/>
      <w:marTop w:val="0"/>
      <w:marBottom w:val="0"/>
      <w:divBdr>
        <w:top w:val="none" w:sz="0" w:space="0" w:color="auto"/>
        <w:left w:val="none" w:sz="0" w:space="0" w:color="auto"/>
        <w:bottom w:val="none" w:sz="0" w:space="0" w:color="auto"/>
        <w:right w:val="none" w:sz="0" w:space="0" w:color="auto"/>
      </w:divBdr>
    </w:div>
    <w:div w:id="1311323559">
      <w:bodyDiv w:val="1"/>
      <w:marLeft w:val="0"/>
      <w:marRight w:val="0"/>
      <w:marTop w:val="0"/>
      <w:marBottom w:val="0"/>
      <w:divBdr>
        <w:top w:val="none" w:sz="0" w:space="0" w:color="auto"/>
        <w:left w:val="none" w:sz="0" w:space="0" w:color="auto"/>
        <w:bottom w:val="none" w:sz="0" w:space="0" w:color="auto"/>
        <w:right w:val="none" w:sz="0" w:space="0" w:color="auto"/>
      </w:divBdr>
      <w:divsChild>
        <w:div w:id="1949652403">
          <w:marLeft w:val="0"/>
          <w:marRight w:val="0"/>
          <w:marTop w:val="0"/>
          <w:marBottom w:val="0"/>
          <w:divBdr>
            <w:top w:val="none" w:sz="0" w:space="0" w:color="auto"/>
            <w:left w:val="none" w:sz="0" w:space="0" w:color="auto"/>
            <w:bottom w:val="none" w:sz="0" w:space="0" w:color="auto"/>
            <w:right w:val="none" w:sz="0" w:space="0" w:color="auto"/>
          </w:divBdr>
          <w:divsChild>
            <w:div w:id="19040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5904">
      <w:bodyDiv w:val="1"/>
      <w:marLeft w:val="0"/>
      <w:marRight w:val="0"/>
      <w:marTop w:val="0"/>
      <w:marBottom w:val="0"/>
      <w:divBdr>
        <w:top w:val="none" w:sz="0" w:space="0" w:color="auto"/>
        <w:left w:val="none" w:sz="0" w:space="0" w:color="auto"/>
        <w:bottom w:val="none" w:sz="0" w:space="0" w:color="auto"/>
        <w:right w:val="none" w:sz="0" w:space="0" w:color="auto"/>
      </w:divBdr>
      <w:divsChild>
        <w:div w:id="1153133267">
          <w:marLeft w:val="0"/>
          <w:marRight w:val="0"/>
          <w:marTop w:val="0"/>
          <w:marBottom w:val="0"/>
          <w:divBdr>
            <w:top w:val="none" w:sz="0" w:space="0" w:color="auto"/>
            <w:left w:val="none" w:sz="0" w:space="0" w:color="auto"/>
            <w:bottom w:val="none" w:sz="0" w:space="0" w:color="auto"/>
            <w:right w:val="none" w:sz="0" w:space="0" w:color="auto"/>
          </w:divBdr>
          <w:divsChild>
            <w:div w:id="2017610452">
              <w:marLeft w:val="0"/>
              <w:marRight w:val="0"/>
              <w:marTop w:val="0"/>
              <w:marBottom w:val="0"/>
              <w:divBdr>
                <w:top w:val="none" w:sz="0" w:space="0" w:color="auto"/>
                <w:left w:val="none" w:sz="0" w:space="0" w:color="auto"/>
                <w:bottom w:val="none" w:sz="0" w:space="0" w:color="auto"/>
                <w:right w:val="none" w:sz="0" w:space="0" w:color="auto"/>
              </w:divBdr>
              <w:divsChild>
                <w:div w:id="1139693013">
                  <w:marLeft w:val="0"/>
                  <w:marRight w:val="0"/>
                  <w:marTop w:val="0"/>
                  <w:marBottom w:val="0"/>
                  <w:divBdr>
                    <w:top w:val="none" w:sz="0" w:space="0" w:color="auto"/>
                    <w:left w:val="none" w:sz="0" w:space="0" w:color="auto"/>
                    <w:bottom w:val="none" w:sz="0" w:space="0" w:color="auto"/>
                    <w:right w:val="none" w:sz="0" w:space="0" w:color="auto"/>
                  </w:divBdr>
                  <w:divsChild>
                    <w:div w:id="146947495">
                      <w:marLeft w:val="0"/>
                      <w:marRight w:val="0"/>
                      <w:marTop w:val="0"/>
                      <w:marBottom w:val="0"/>
                      <w:divBdr>
                        <w:top w:val="none" w:sz="0" w:space="0" w:color="auto"/>
                        <w:left w:val="none" w:sz="0" w:space="0" w:color="auto"/>
                        <w:bottom w:val="none" w:sz="0" w:space="0" w:color="auto"/>
                        <w:right w:val="none" w:sz="0" w:space="0" w:color="auto"/>
                      </w:divBdr>
                      <w:divsChild>
                        <w:div w:id="1419214283">
                          <w:marLeft w:val="0"/>
                          <w:marRight w:val="0"/>
                          <w:marTop w:val="0"/>
                          <w:marBottom w:val="0"/>
                          <w:divBdr>
                            <w:top w:val="none" w:sz="0" w:space="0" w:color="auto"/>
                            <w:left w:val="none" w:sz="0" w:space="0" w:color="auto"/>
                            <w:bottom w:val="none" w:sz="0" w:space="0" w:color="auto"/>
                            <w:right w:val="none" w:sz="0" w:space="0" w:color="auto"/>
                          </w:divBdr>
                          <w:divsChild>
                            <w:div w:id="1073967678">
                              <w:marLeft w:val="0"/>
                              <w:marRight w:val="0"/>
                              <w:marTop w:val="0"/>
                              <w:marBottom w:val="0"/>
                              <w:divBdr>
                                <w:top w:val="none" w:sz="0" w:space="0" w:color="auto"/>
                                <w:left w:val="none" w:sz="0" w:space="0" w:color="auto"/>
                                <w:bottom w:val="none" w:sz="0" w:space="0" w:color="auto"/>
                                <w:right w:val="none" w:sz="0" w:space="0" w:color="auto"/>
                              </w:divBdr>
                              <w:divsChild>
                                <w:div w:id="243683976">
                                  <w:marLeft w:val="0"/>
                                  <w:marRight w:val="0"/>
                                  <w:marTop w:val="0"/>
                                  <w:marBottom w:val="0"/>
                                  <w:divBdr>
                                    <w:top w:val="none" w:sz="0" w:space="0" w:color="auto"/>
                                    <w:left w:val="none" w:sz="0" w:space="0" w:color="auto"/>
                                    <w:bottom w:val="none" w:sz="0" w:space="0" w:color="auto"/>
                                    <w:right w:val="none" w:sz="0" w:space="0" w:color="auto"/>
                                  </w:divBdr>
                                  <w:divsChild>
                                    <w:div w:id="164627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335417">
      <w:bodyDiv w:val="1"/>
      <w:marLeft w:val="0"/>
      <w:marRight w:val="0"/>
      <w:marTop w:val="0"/>
      <w:marBottom w:val="0"/>
      <w:divBdr>
        <w:top w:val="none" w:sz="0" w:space="0" w:color="auto"/>
        <w:left w:val="none" w:sz="0" w:space="0" w:color="auto"/>
        <w:bottom w:val="none" w:sz="0" w:space="0" w:color="auto"/>
        <w:right w:val="none" w:sz="0" w:space="0" w:color="auto"/>
      </w:divBdr>
    </w:div>
    <w:div w:id="1426027192">
      <w:bodyDiv w:val="1"/>
      <w:marLeft w:val="0"/>
      <w:marRight w:val="0"/>
      <w:marTop w:val="0"/>
      <w:marBottom w:val="0"/>
      <w:divBdr>
        <w:top w:val="none" w:sz="0" w:space="0" w:color="auto"/>
        <w:left w:val="none" w:sz="0" w:space="0" w:color="auto"/>
        <w:bottom w:val="none" w:sz="0" w:space="0" w:color="auto"/>
        <w:right w:val="none" w:sz="0" w:space="0" w:color="auto"/>
      </w:divBdr>
      <w:divsChild>
        <w:div w:id="1853646317">
          <w:marLeft w:val="0"/>
          <w:marRight w:val="0"/>
          <w:marTop w:val="0"/>
          <w:marBottom w:val="0"/>
          <w:divBdr>
            <w:top w:val="none" w:sz="0" w:space="0" w:color="auto"/>
            <w:left w:val="none" w:sz="0" w:space="0" w:color="auto"/>
            <w:bottom w:val="none" w:sz="0" w:space="0" w:color="auto"/>
            <w:right w:val="none" w:sz="0" w:space="0" w:color="auto"/>
          </w:divBdr>
          <w:divsChild>
            <w:div w:id="77575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4528">
      <w:bodyDiv w:val="1"/>
      <w:marLeft w:val="0"/>
      <w:marRight w:val="0"/>
      <w:marTop w:val="0"/>
      <w:marBottom w:val="0"/>
      <w:divBdr>
        <w:top w:val="none" w:sz="0" w:space="0" w:color="auto"/>
        <w:left w:val="none" w:sz="0" w:space="0" w:color="auto"/>
        <w:bottom w:val="none" w:sz="0" w:space="0" w:color="auto"/>
        <w:right w:val="none" w:sz="0" w:space="0" w:color="auto"/>
      </w:divBdr>
      <w:divsChild>
        <w:div w:id="961426301">
          <w:marLeft w:val="0"/>
          <w:marRight w:val="0"/>
          <w:marTop w:val="0"/>
          <w:marBottom w:val="0"/>
          <w:divBdr>
            <w:top w:val="none" w:sz="0" w:space="0" w:color="auto"/>
            <w:left w:val="none" w:sz="0" w:space="0" w:color="auto"/>
            <w:bottom w:val="none" w:sz="0" w:space="0" w:color="auto"/>
            <w:right w:val="none" w:sz="0" w:space="0" w:color="auto"/>
          </w:divBdr>
          <w:divsChild>
            <w:div w:id="5805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17562">
      <w:bodyDiv w:val="1"/>
      <w:marLeft w:val="0"/>
      <w:marRight w:val="0"/>
      <w:marTop w:val="0"/>
      <w:marBottom w:val="0"/>
      <w:divBdr>
        <w:top w:val="none" w:sz="0" w:space="0" w:color="auto"/>
        <w:left w:val="none" w:sz="0" w:space="0" w:color="auto"/>
        <w:bottom w:val="none" w:sz="0" w:space="0" w:color="auto"/>
        <w:right w:val="none" w:sz="0" w:space="0" w:color="auto"/>
      </w:divBdr>
    </w:div>
    <w:div w:id="1477332687">
      <w:bodyDiv w:val="1"/>
      <w:marLeft w:val="0"/>
      <w:marRight w:val="0"/>
      <w:marTop w:val="0"/>
      <w:marBottom w:val="0"/>
      <w:divBdr>
        <w:top w:val="none" w:sz="0" w:space="0" w:color="auto"/>
        <w:left w:val="none" w:sz="0" w:space="0" w:color="auto"/>
        <w:bottom w:val="none" w:sz="0" w:space="0" w:color="auto"/>
        <w:right w:val="none" w:sz="0" w:space="0" w:color="auto"/>
      </w:divBdr>
    </w:div>
    <w:div w:id="1495679515">
      <w:bodyDiv w:val="1"/>
      <w:marLeft w:val="0"/>
      <w:marRight w:val="0"/>
      <w:marTop w:val="0"/>
      <w:marBottom w:val="0"/>
      <w:divBdr>
        <w:top w:val="none" w:sz="0" w:space="0" w:color="auto"/>
        <w:left w:val="none" w:sz="0" w:space="0" w:color="auto"/>
        <w:bottom w:val="none" w:sz="0" w:space="0" w:color="auto"/>
        <w:right w:val="none" w:sz="0" w:space="0" w:color="auto"/>
      </w:divBdr>
      <w:divsChild>
        <w:div w:id="1893035198">
          <w:marLeft w:val="0"/>
          <w:marRight w:val="0"/>
          <w:marTop w:val="0"/>
          <w:marBottom w:val="0"/>
          <w:divBdr>
            <w:top w:val="none" w:sz="0" w:space="0" w:color="auto"/>
            <w:left w:val="none" w:sz="0" w:space="0" w:color="auto"/>
            <w:bottom w:val="none" w:sz="0" w:space="0" w:color="auto"/>
            <w:right w:val="none" w:sz="0" w:space="0" w:color="auto"/>
          </w:divBdr>
          <w:divsChild>
            <w:div w:id="11720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65350">
      <w:bodyDiv w:val="1"/>
      <w:marLeft w:val="0"/>
      <w:marRight w:val="0"/>
      <w:marTop w:val="0"/>
      <w:marBottom w:val="0"/>
      <w:divBdr>
        <w:top w:val="none" w:sz="0" w:space="0" w:color="auto"/>
        <w:left w:val="none" w:sz="0" w:space="0" w:color="auto"/>
        <w:bottom w:val="none" w:sz="0" w:space="0" w:color="auto"/>
        <w:right w:val="none" w:sz="0" w:space="0" w:color="auto"/>
      </w:divBdr>
      <w:divsChild>
        <w:div w:id="173737203">
          <w:marLeft w:val="0"/>
          <w:marRight w:val="0"/>
          <w:marTop w:val="0"/>
          <w:marBottom w:val="0"/>
          <w:divBdr>
            <w:top w:val="none" w:sz="0" w:space="0" w:color="auto"/>
            <w:left w:val="none" w:sz="0" w:space="0" w:color="auto"/>
            <w:bottom w:val="none" w:sz="0" w:space="0" w:color="auto"/>
            <w:right w:val="none" w:sz="0" w:space="0" w:color="auto"/>
          </w:divBdr>
          <w:divsChild>
            <w:div w:id="5274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4389">
      <w:bodyDiv w:val="1"/>
      <w:marLeft w:val="0"/>
      <w:marRight w:val="0"/>
      <w:marTop w:val="0"/>
      <w:marBottom w:val="0"/>
      <w:divBdr>
        <w:top w:val="none" w:sz="0" w:space="0" w:color="auto"/>
        <w:left w:val="none" w:sz="0" w:space="0" w:color="auto"/>
        <w:bottom w:val="none" w:sz="0" w:space="0" w:color="auto"/>
        <w:right w:val="none" w:sz="0" w:space="0" w:color="auto"/>
      </w:divBdr>
      <w:divsChild>
        <w:div w:id="897134301">
          <w:marLeft w:val="0"/>
          <w:marRight w:val="0"/>
          <w:marTop w:val="0"/>
          <w:marBottom w:val="0"/>
          <w:divBdr>
            <w:top w:val="none" w:sz="0" w:space="0" w:color="auto"/>
            <w:left w:val="none" w:sz="0" w:space="0" w:color="auto"/>
            <w:bottom w:val="none" w:sz="0" w:space="0" w:color="auto"/>
            <w:right w:val="none" w:sz="0" w:space="0" w:color="auto"/>
          </w:divBdr>
          <w:divsChild>
            <w:div w:id="11418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394">
      <w:bodyDiv w:val="1"/>
      <w:marLeft w:val="0"/>
      <w:marRight w:val="0"/>
      <w:marTop w:val="0"/>
      <w:marBottom w:val="0"/>
      <w:divBdr>
        <w:top w:val="none" w:sz="0" w:space="0" w:color="auto"/>
        <w:left w:val="none" w:sz="0" w:space="0" w:color="auto"/>
        <w:bottom w:val="none" w:sz="0" w:space="0" w:color="auto"/>
        <w:right w:val="none" w:sz="0" w:space="0" w:color="auto"/>
      </w:divBdr>
    </w:div>
    <w:div w:id="1605310743">
      <w:bodyDiv w:val="1"/>
      <w:marLeft w:val="0"/>
      <w:marRight w:val="0"/>
      <w:marTop w:val="0"/>
      <w:marBottom w:val="0"/>
      <w:divBdr>
        <w:top w:val="none" w:sz="0" w:space="0" w:color="auto"/>
        <w:left w:val="none" w:sz="0" w:space="0" w:color="auto"/>
        <w:bottom w:val="none" w:sz="0" w:space="0" w:color="auto"/>
        <w:right w:val="none" w:sz="0" w:space="0" w:color="auto"/>
      </w:divBdr>
    </w:div>
    <w:div w:id="1626422854">
      <w:bodyDiv w:val="1"/>
      <w:marLeft w:val="0"/>
      <w:marRight w:val="0"/>
      <w:marTop w:val="0"/>
      <w:marBottom w:val="0"/>
      <w:divBdr>
        <w:top w:val="none" w:sz="0" w:space="0" w:color="auto"/>
        <w:left w:val="none" w:sz="0" w:space="0" w:color="auto"/>
        <w:bottom w:val="none" w:sz="0" w:space="0" w:color="auto"/>
        <w:right w:val="none" w:sz="0" w:space="0" w:color="auto"/>
      </w:divBdr>
    </w:div>
    <w:div w:id="1641300952">
      <w:bodyDiv w:val="1"/>
      <w:marLeft w:val="0"/>
      <w:marRight w:val="0"/>
      <w:marTop w:val="0"/>
      <w:marBottom w:val="0"/>
      <w:divBdr>
        <w:top w:val="none" w:sz="0" w:space="0" w:color="auto"/>
        <w:left w:val="none" w:sz="0" w:space="0" w:color="auto"/>
        <w:bottom w:val="none" w:sz="0" w:space="0" w:color="auto"/>
        <w:right w:val="none" w:sz="0" w:space="0" w:color="auto"/>
      </w:divBdr>
    </w:div>
    <w:div w:id="1675499926">
      <w:bodyDiv w:val="1"/>
      <w:marLeft w:val="0"/>
      <w:marRight w:val="0"/>
      <w:marTop w:val="0"/>
      <w:marBottom w:val="0"/>
      <w:divBdr>
        <w:top w:val="none" w:sz="0" w:space="0" w:color="auto"/>
        <w:left w:val="none" w:sz="0" w:space="0" w:color="auto"/>
        <w:bottom w:val="none" w:sz="0" w:space="0" w:color="auto"/>
        <w:right w:val="none" w:sz="0" w:space="0" w:color="auto"/>
      </w:divBdr>
      <w:divsChild>
        <w:div w:id="1152679564">
          <w:marLeft w:val="0"/>
          <w:marRight w:val="0"/>
          <w:marTop w:val="0"/>
          <w:marBottom w:val="0"/>
          <w:divBdr>
            <w:top w:val="none" w:sz="0" w:space="0" w:color="auto"/>
            <w:left w:val="none" w:sz="0" w:space="0" w:color="auto"/>
            <w:bottom w:val="none" w:sz="0" w:space="0" w:color="auto"/>
            <w:right w:val="none" w:sz="0" w:space="0" w:color="auto"/>
          </w:divBdr>
          <w:divsChild>
            <w:div w:id="62878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3595">
      <w:bodyDiv w:val="1"/>
      <w:marLeft w:val="0"/>
      <w:marRight w:val="0"/>
      <w:marTop w:val="0"/>
      <w:marBottom w:val="0"/>
      <w:divBdr>
        <w:top w:val="none" w:sz="0" w:space="0" w:color="auto"/>
        <w:left w:val="none" w:sz="0" w:space="0" w:color="auto"/>
        <w:bottom w:val="none" w:sz="0" w:space="0" w:color="auto"/>
        <w:right w:val="none" w:sz="0" w:space="0" w:color="auto"/>
      </w:divBdr>
      <w:divsChild>
        <w:div w:id="1069184167">
          <w:marLeft w:val="0"/>
          <w:marRight w:val="0"/>
          <w:marTop w:val="0"/>
          <w:marBottom w:val="0"/>
          <w:divBdr>
            <w:top w:val="none" w:sz="0" w:space="0" w:color="auto"/>
            <w:left w:val="none" w:sz="0" w:space="0" w:color="auto"/>
            <w:bottom w:val="none" w:sz="0" w:space="0" w:color="auto"/>
            <w:right w:val="none" w:sz="0" w:space="0" w:color="auto"/>
          </w:divBdr>
          <w:divsChild>
            <w:div w:id="14151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140">
      <w:bodyDiv w:val="1"/>
      <w:marLeft w:val="0"/>
      <w:marRight w:val="0"/>
      <w:marTop w:val="0"/>
      <w:marBottom w:val="0"/>
      <w:divBdr>
        <w:top w:val="none" w:sz="0" w:space="0" w:color="auto"/>
        <w:left w:val="none" w:sz="0" w:space="0" w:color="auto"/>
        <w:bottom w:val="none" w:sz="0" w:space="0" w:color="auto"/>
        <w:right w:val="none" w:sz="0" w:space="0" w:color="auto"/>
      </w:divBdr>
    </w:div>
    <w:div w:id="1740589718">
      <w:bodyDiv w:val="1"/>
      <w:marLeft w:val="0"/>
      <w:marRight w:val="0"/>
      <w:marTop w:val="0"/>
      <w:marBottom w:val="0"/>
      <w:divBdr>
        <w:top w:val="none" w:sz="0" w:space="0" w:color="auto"/>
        <w:left w:val="none" w:sz="0" w:space="0" w:color="auto"/>
        <w:bottom w:val="none" w:sz="0" w:space="0" w:color="auto"/>
        <w:right w:val="none" w:sz="0" w:space="0" w:color="auto"/>
      </w:divBdr>
      <w:divsChild>
        <w:div w:id="1774327152">
          <w:marLeft w:val="0"/>
          <w:marRight w:val="0"/>
          <w:marTop w:val="0"/>
          <w:marBottom w:val="0"/>
          <w:divBdr>
            <w:top w:val="none" w:sz="0" w:space="0" w:color="auto"/>
            <w:left w:val="none" w:sz="0" w:space="0" w:color="auto"/>
            <w:bottom w:val="none" w:sz="0" w:space="0" w:color="auto"/>
            <w:right w:val="none" w:sz="0" w:space="0" w:color="auto"/>
          </w:divBdr>
          <w:divsChild>
            <w:div w:id="18449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8444">
      <w:bodyDiv w:val="1"/>
      <w:marLeft w:val="0"/>
      <w:marRight w:val="0"/>
      <w:marTop w:val="0"/>
      <w:marBottom w:val="0"/>
      <w:divBdr>
        <w:top w:val="none" w:sz="0" w:space="0" w:color="auto"/>
        <w:left w:val="none" w:sz="0" w:space="0" w:color="auto"/>
        <w:bottom w:val="none" w:sz="0" w:space="0" w:color="auto"/>
        <w:right w:val="none" w:sz="0" w:space="0" w:color="auto"/>
      </w:divBdr>
    </w:div>
    <w:div w:id="1835755767">
      <w:bodyDiv w:val="1"/>
      <w:marLeft w:val="0"/>
      <w:marRight w:val="0"/>
      <w:marTop w:val="0"/>
      <w:marBottom w:val="0"/>
      <w:divBdr>
        <w:top w:val="none" w:sz="0" w:space="0" w:color="auto"/>
        <w:left w:val="none" w:sz="0" w:space="0" w:color="auto"/>
        <w:bottom w:val="none" w:sz="0" w:space="0" w:color="auto"/>
        <w:right w:val="none" w:sz="0" w:space="0" w:color="auto"/>
      </w:divBdr>
      <w:divsChild>
        <w:div w:id="1411538209">
          <w:marLeft w:val="0"/>
          <w:marRight w:val="0"/>
          <w:marTop w:val="0"/>
          <w:marBottom w:val="0"/>
          <w:divBdr>
            <w:top w:val="none" w:sz="0" w:space="0" w:color="auto"/>
            <w:left w:val="none" w:sz="0" w:space="0" w:color="auto"/>
            <w:bottom w:val="none" w:sz="0" w:space="0" w:color="auto"/>
            <w:right w:val="none" w:sz="0" w:space="0" w:color="auto"/>
          </w:divBdr>
          <w:divsChild>
            <w:div w:id="16543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509">
      <w:bodyDiv w:val="1"/>
      <w:marLeft w:val="0"/>
      <w:marRight w:val="0"/>
      <w:marTop w:val="0"/>
      <w:marBottom w:val="0"/>
      <w:divBdr>
        <w:top w:val="none" w:sz="0" w:space="0" w:color="auto"/>
        <w:left w:val="none" w:sz="0" w:space="0" w:color="auto"/>
        <w:bottom w:val="none" w:sz="0" w:space="0" w:color="auto"/>
        <w:right w:val="none" w:sz="0" w:space="0" w:color="auto"/>
      </w:divBdr>
      <w:divsChild>
        <w:div w:id="257449827">
          <w:marLeft w:val="0"/>
          <w:marRight w:val="0"/>
          <w:marTop w:val="0"/>
          <w:marBottom w:val="0"/>
          <w:divBdr>
            <w:top w:val="none" w:sz="0" w:space="0" w:color="auto"/>
            <w:left w:val="none" w:sz="0" w:space="0" w:color="auto"/>
            <w:bottom w:val="none" w:sz="0" w:space="0" w:color="auto"/>
            <w:right w:val="none" w:sz="0" w:space="0" w:color="auto"/>
          </w:divBdr>
          <w:divsChild>
            <w:div w:id="11932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2499">
      <w:bodyDiv w:val="1"/>
      <w:marLeft w:val="0"/>
      <w:marRight w:val="0"/>
      <w:marTop w:val="0"/>
      <w:marBottom w:val="0"/>
      <w:divBdr>
        <w:top w:val="none" w:sz="0" w:space="0" w:color="auto"/>
        <w:left w:val="none" w:sz="0" w:space="0" w:color="auto"/>
        <w:bottom w:val="none" w:sz="0" w:space="0" w:color="auto"/>
        <w:right w:val="none" w:sz="0" w:space="0" w:color="auto"/>
      </w:divBdr>
    </w:div>
    <w:div w:id="1982417867">
      <w:bodyDiv w:val="1"/>
      <w:marLeft w:val="0"/>
      <w:marRight w:val="0"/>
      <w:marTop w:val="0"/>
      <w:marBottom w:val="0"/>
      <w:divBdr>
        <w:top w:val="none" w:sz="0" w:space="0" w:color="auto"/>
        <w:left w:val="none" w:sz="0" w:space="0" w:color="auto"/>
        <w:bottom w:val="none" w:sz="0" w:space="0" w:color="auto"/>
        <w:right w:val="none" w:sz="0" w:space="0" w:color="auto"/>
      </w:divBdr>
    </w:div>
    <w:div w:id="1992513338">
      <w:bodyDiv w:val="1"/>
      <w:marLeft w:val="0"/>
      <w:marRight w:val="0"/>
      <w:marTop w:val="0"/>
      <w:marBottom w:val="0"/>
      <w:divBdr>
        <w:top w:val="none" w:sz="0" w:space="0" w:color="auto"/>
        <w:left w:val="none" w:sz="0" w:space="0" w:color="auto"/>
        <w:bottom w:val="none" w:sz="0" w:space="0" w:color="auto"/>
        <w:right w:val="none" w:sz="0" w:space="0" w:color="auto"/>
      </w:divBdr>
    </w:div>
    <w:div w:id="2011715761">
      <w:bodyDiv w:val="1"/>
      <w:marLeft w:val="0"/>
      <w:marRight w:val="0"/>
      <w:marTop w:val="0"/>
      <w:marBottom w:val="0"/>
      <w:divBdr>
        <w:top w:val="none" w:sz="0" w:space="0" w:color="auto"/>
        <w:left w:val="none" w:sz="0" w:space="0" w:color="auto"/>
        <w:bottom w:val="none" w:sz="0" w:space="0" w:color="auto"/>
        <w:right w:val="none" w:sz="0" w:space="0" w:color="auto"/>
      </w:divBdr>
      <w:divsChild>
        <w:div w:id="1953707628">
          <w:marLeft w:val="0"/>
          <w:marRight w:val="0"/>
          <w:marTop w:val="0"/>
          <w:marBottom w:val="0"/>
          <w:divBdr>
            <w:top w:val="none" w:sz="0" w:space="0" w:color="auto"/>
            <w:left w:val="none" w:sz="0" w:space="0" w:color="auto"/>
            <w:bottom w:val="none" w:sz="0" w:space="0" w:color="auto"/>
            <w:right w:val="none" w:sz="0" w:space="0" w:color="auto"/>
          </w:divBdr>
          <w:divsChild>
            <w:div w:id="76056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9108">
      <w:bodyDiv w:val="1"/>
      <w:marLeft w:val="0"/>
      <w:marRight w:val="0"/>
      <w:marTop w:val="0"/>
      <w:marBottom w:val="0"/>
      <w:divBdr>
        <w:top w:val="none" w:sz="0" w:space="0" w:color="auto"/>
        <w:left w:val="none" w:sz="0" w:space="0" w:color="auto"/>
        <w:bottom w:val="none" w:sz="0" w:space="0" w:color="auto"/>
        <w:right w:val="none" w:sz="0" w:space="0" w:color="auto"/>
      </w:divBdr>
      <w:divsChild>
        <w:div w:id="1543905402">
          <w:marLeft w:val="0"/>
          <w:marRight w:val="0"/>
          <w:marTop w:val="0"/>
          <w:marBottom w:val="0"/>
          <w:divBdr>
            <w:top w:val="none" w:sz="0" w:space="0" w:color="auto"/>
            <w:left w:val="none" w:sz="0" w:space="0" w:color="auto"/>
            <w:bottom w:val="none" w:sz="0" w:space="0" w:color="auto"/>
            <w:right w:val="none" w:sz="0" w:space="0" w:color="auto"/>
          </w:divBdr>
          <w:divsChild>
            <w:div w:id="9496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7913">
      <w:bodyDiv w:val="1"/>
      <w:marLeft w:val="0"/>
      <w:marRight w:val="0"/>
      <w:marTop w:val="0"/>
      <w:marBottom w:val="0"/>
      <w:divBdr>
        <w:top w:val="none" w:sz="0" w:space="0" w:color="auto"/>
        <w:left w:val="none" w:sz="0" w:space="0" w:color="auto"/>
        <w:bottom w:val="none" w:sz="0" w:space="0" w:color="auto"/>
        <w:right w:val="none" w:sz="0" w:space="0" w:color="auto"/>
      </w:divBdr>
    </w:div>
    <w:div w:id="2142575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vector-premium/archivos-combinados_43969558.htm" TargetMode="External" Id="rId13" /><Relationship Type="http://schemas.openxmlformats.org/officeDocument/2006/relationships/hyperlink" Target="https://www.freepik.es/fotos-premium/concepto-plan-negocios-empresario-elige-organigrama-gestion-organizacion_163262826.htm" TargetMode="External" Id="rId18" /><Relationship Type="http://schemas.openxmlformats.org/officeDocument/2006/relationships/hyperlink" Target="https://www.freepik.es/vector-premium/iconos-almacenamiento-logistica-primer-camion-ubicacion-mapa_1877886.htm" TargetMode="External" Id="rId26" /><Relationship Type="http://schemas.openxmlformats.org/officeDocument/2006/relationships/hyperlink" Target="https://www.freepik.es/vector-premium/servicio-logistico-entrega-mundo-e-iconos_7199209.htm" TargetMode="External" Id="rId39" /><Relationship Type="http://schemas.openxmlformats.org/officeDocument/2006/relationships/hyperlink" Target="https://www.freepik.es/vector-premium/concepto-servicio-entrega-logistica_2174266.htm" TargetMode="External" Id="rId21" /><Relationship Type="http://schemas.openxmlformats.org/officeDocument/2006/relationships/hyperlink" Target="https://www.freepik.es/vector-premium/iconos-gestion_247230437.htm" TargetMode="External" Id="rId34" /><Relationship Type="http://schemas.openxmlformats.org/officeDocument/2006/relationships/hyperlink" Target="https://www.freepik.es/fotos-premium/imagen-compuesta-digital-hombre-negocios-usando-interfaz-contra-fondo-gris_103197070.htm#from_element=cross_selling__photo" TargetMode="External" Id="rId42" /><Relationship Type="http://schemas.openxmlformats.org/officeDocument/2006/relationships/hyperlink" Target="https://www.freepik.es/vector-gratis/composicion-isometrica-fecha-limite-planificacion-planificacion-gestion-tiempo-caracteres-trabajadores-calendario-marcas-tareas-ilustracion-vectorial_23246831.htm#fromView=search&amp;page=1&amp;position=0&amp;uuid=07232689-18b7-45a1-bddf-25c79c40345c&amp;query=REALISTAS+en+el+plan" TargetMode="External" Id="rId47" /><Relationship Type="http://schemas.openxmlformats.org/officeDocument/2006/relationships/hyperlink" Target="https://www.freepik.es/vector-gratis/concepto-trabajo-equipo-moderno-diseno-plano_2479687.htm#fromView=search&amp;page=1&amp;position=2&amp;uuid=f53caae6-71e2-4c1d-aa5a-953e93d14172&amp;query=DESARROLLO+informe+tecnico" TargetMode="External" Id="rId50" /><Relationship Type="http://schemas.openxmlformats.org/officeDocument/2006/relationships/hyperlink" Target="https://www.freepik.es/vector-gratis/ilustracion-grafico-analisis-datos_2806796.htm#fromView=search&amp;page=1&amp;position=14&amp;uuid=cb5f2986-19af-4ea6-8165-695d01a4e7cb&amp;query=GRAFICO+DE+LINEAS+TENDENCIAS" TargetMode="External" Id="rId55" /><Relationship Type="http://schemas.openxmlformats.org/officeDocument/2006/relationships/hyperlink" Target="https://www.freepik.es/vector-gratis/comercio-internacional-diseno-plano-dibujado-mano_19962385.htm" TargetMode="External" Id="rId7" /><Relationship Type="http://schemas.openxmlformats.org/officeDocument/2006/relationships/hyperlink" Target="https://www.freepik.es/vector-premium/ilustracion-diseno-grafico-plano-concepto-comercio-electronico-web-aplicacion-servicio-logistico-entrega-linea_181870743.htm" TargetMode="External" Id="rId2" /><Relationship Type="http://schemas.openxmlformats.org/officeDocument/2006/relationships/hyperlink" Target="https://www.freepik.es/vector-premium/camion-carga-conecta-seguimiento-gps-telefono-fondo-ciudad-estructura-alambrica_24960820.htm" TargetMode="External" Id="rId16" /><Relationship Type="http://schemas.openxmlformats.org/officeDocument/2006/relationships/hyperlink" Target="https://www.freepik.es/vector-gratis/pequenos-empresarios-pasaron-control-calidad-estandar-aislado-ilustracion-plana_11235906.htm" TargetMode="External" Id="rId29" /><Relationship Type="http://schemas.openxmlformats.org/officeDocument/2006/relationships/hyperlink" Target="https://www.freepik.es/vector-premium/diseno-vectorial-actualizaciones-envio-estilo-icono_195605074.htm" TargetMode="External" Id="rId11" /><Relationship Type="http://schemas.openxmlformats.org/officeDocument/2006/relationships/hyperlink" Target="https://www.freepik.es/vector-gratis/entrega-mensajeria-urgente-servicio-postal-profesional-negocio-transporte-carga-distribucion-dioses-inicio-que-entrega-elemento-diseno-idea_10780052.htm" TargetMode="External" Id="rId24" /><Relationship Type="http://schemas.openxmlformats.org/officeDocument/2006/relationships/hyperlink" Target="https://www.freepik.es/vector-gratis/fondo-plano-concepto-ingenieria-naval_4700838.htm" TargetMode="External" Id="rId32" /><Relationship Type="http://schemas.openxmlformats.org/officeDocument/2006/relationships/hyperlink" Target="https://www.freepik.es/vector-premium/empresario-haciendo-eleccion-correcta-marcando-casilla-marca-verde_275225850.htm" TargetMode="External" Id="rId37" /><Relationship Type="http://schemas.openxmlformats.org/officeDocument/2006/relationships/hyperlink" Target="https://www.freepik.es/vector-premium/infografia-logistica-entrega-isometrica-entrega-hogar-oficina-logistica-ciudad-camion-almacen-carretilla-elevadora-mensajero-drone-repartidor_38529500.htm" TargetMode="External" Id="rId40" /><Relationship Type="http://schemas.openxmlformats.org/officeDocument/2006/relationships/hyperlink" Target="https://www.freepik.es/vector-premium/tablon-anuncios-planificacion-empresarial-programar-tablero-tareas-tablero-etiqueta-manos-empresario-notas-vacias-tablero-blanco-trabajo-equipo-concepto-gestion-tiempo-empresarial_6375244.htm#from_element=cross_selling__vector" TargetMode="External" Id="rId45" /><Relationship Type="http://schemas.openxmlformats.org/officeDocument/2006/relationships/hyperlink" Target="https://www.freepik.es/vector-gratis/hombres-tecnologia-telefonos-inteligentes-e-informacion-documentos_5674568.htm#fromView=search&amp;page=1&amp;position=0&amp;uuid=a63a99c4-c49a-4c3e-9e7d-e4f8853a4ce8&amp;query=ANEXOS+Y+BIBLIOGRAFIA+informe+tecnico" TargetMode="External" Id="rId53" /><Relationship Type="http://schemas.openxmlformats.org/officeDocument/2006/relationships/hyperlink" Target="https://www.freepik.es/vector-gratis/fondo-mapa-calor-degradado_29575077.htm#fromView=search&amp;page=1&amp;position=11&amp;uuid=caa660c8-b0fc-4df8-94a7-43666367652b&amp;query=MAPAS+DE+CALOR+LOGISTICA+TRANSPORTE" TargetMode="External" Id="rId58" /><Relationship Type="http://schemas.openxmlformats.org/officeDocument/2006/relationships/hyperlink" Target="https://www.freepik.es/vector-gratis/composicion-isometrica-reparacion-servicio-mantenimiento-aviones-aeronaves-vista-aislada-hangar-ilustracion-vector-avion-trabajadores_39927211.htm" TargetMode="External" Id="rId5" /><Relationship Type="http://schemas.openxmlformats.org/officeDocument/2006/relationships/hyperlink" Target="https://www.freepik.es/fotos-premium/mujer-vista-lateral-que-trabaja-como-conductor_39700429.htm" TargetMode="External" Id="rId19" /><Relationship Type="http://schemas.openxmlformats.org/officeDocument/2006/relationships/hyperlink" Target="https://www.freepik.es/vector-gratis/mapa-isometrico-puerto-carga-ciudad-seccion_4758460.htm" TargetMode="External" Id="rId4" /><Relationship Type="http://schemas.openxmlformats.org/officeDocument/2006/relationships/hyperlink" Target="https://www.freepik.es/vector-premium/diseno-icono-vectorial-camion-entrega_151158952.htm" TargetMode="External" Id="rId9" /><Relationship Type="http://schemas.openxmlformats.org/officeDocument/2006/relationships/hyperlink" Target="https://www.freepik.es/foto-gratis/representacion-cadena-suministro-naturaleza-muerta_38171706.htm" TargetMode="External" Id="rId14" /><Relationship Type="http://schemas.openxmlformats.org/officeDocument/2006/relationships/hyperlink" Target="https://www.freepik.es/vector-gratis/composicion-lupa-almacen_4027216.htm" TargetMode="External" Id="rId22" /><Relationship Type="http://schemas.openxmlformats.org/officeDocument/2006/relationships/hyperlink" Target="https://www.freepik.es/vector-gratis/compras-linea-telefono-inteligente-paquetes-entrega_5713019.htm" TargetMode="External" Id="rId27" /><Relationship Type="http://schemas.openxmlformats.org/officeDocument/2006/relationships/hyperlink" Target="https://www.freepik.es/foto-gratis/concepto-control-calidad-estandar-m_36027715.htm" TargetMode="External" Id="rId30" /><Relationship Type="http://schemas.openxmlformats.org/officeDocument/2006/relationships/hyperlink" Target="https://www.freepik.es/vector-premium/vector-contorno-icono-portapapeles-almacen-control-digital-gestion-inventario_132220356.htm" TargetMode="External" Id="rId35" /><Relationship Type="http://schemas.openxmlformats.org/officeDocument/2006/relationships/hyperlink" Target="https://www.freepik.es/fotos-premium/concepto-kaizen-mejora-continua-negocios-eficiencia-eficacia-ciclo-kaizen-mejorar-proceso-continuo-resultado-solucion-estandar-mejora-calidad-estandarizacion_390573828.htm#fromView=search&amp;page=1&amp;position=10&amp;uuid=640894a5-dcce-409d-8dac-32a1a084e072&amp;query=KAIZEN" TargetMode="External" Id="rId43" /><Relationship Type="http://schemas.openxmlformats.org/officeDocument/2006/relationships/hyperlink" Target="https://www.freepik.es/vector-premium/fondo-grupo-confirmando-lista-comprobacion-gigante_4058700.htm#from_element=cross_selling__vector" TargetMode="External" Id="rId48" /><Relationship Type="http://schemas.openxmlformats.org/officeDocument/2006/relationships/hyperlink" Target="https://www.freepik.es/fotos-premium/justo-encima-toma-papel-multicolor-contra-fondo-blanco_101874758.htm#from_element=cross_selling__photo" TargetMode="External" Id="rId56" /><Relationship Type="http://schemas.openxmlformats.org/officeDocument/2006/relationships/hyperlink" Target="https://www.freepik.es/vector-premium/dinero-dolares-alquilar-icono-coche_410668372.htm" TargetMode="External" Id="rId8" /><Relationship Type="http://schemas.openxmlformats.org/officeDocument/2006/relationships/hyperlink" Target="https://www.freepik.es/vector-premium/analisis-infografico-negocios-analisis-datos-marketing-soluciones-comerciales-marketing_40809917.htm#from_element=cross_selling__vector" TargetMode="External" Id="rId51" /><Relationship Type="http://schemas.openxmlformats.org/officeDocument/2006/relationships/hyperlink" Target="https://www.freepik.es/vector-gratis/logistica-empresarial-industrial-icono-aislado-fondo_2461926.htm" TargetMode="External" Id="rId3" /><Relationship Type="http://schemas.openxmlformats.org/officeDocument/2006/relationships/hyperlink" Target="https://www.freepik.es/vector-premium/icono-camion-basura-estilo-plano-ilustracion-vector-reciclaje-sobre-fondo-blanco-aislado-concepto-negocio-signo-coche-basura_66892494.htm" TargetMode="External" Id="rId12" /><Relationship Type="http://schemas.openxmlformats.org/officeDocument/2006/relationships/hyperlink" Target="https://www.freepik.es/vector-gratis/concepto-trato-negocio_831273.htm" TargetMode="External" Id="rId17" /><Relationship Type="http://schemas.openxmlformats.org/officeDocument/2006/relationships/hyperlink" Target="https://www.freepik.es/vector-gratis/escudo-caja_1012652.htm" TargetMode="External" Id="rId25" /><Relationship Type="http://schemas.openxmlformats.org/officeDocument/2006/relationships/hyperlink" Target="https://www.freepik.es/search?format=search&amp;last_filter=query&amp;last_value=ICONO+POLITICA+CALIDAD&amp;query=ICONO+POLITICA+CALIDAD" TargetMode="External" Id="rId33" /><Relationship Type="http://schemas.openxmlformats.org/officeDocument/2006/relationships/hyperlink" Target="https://www.freepik.es/vector-premium/ilustracion-vector-destino-favorito_205196861.htm" TargetMode="External" Id="rId38" /><Relationship Type="http://schemas.openxmlformats.org/officeDocument/2006/relationships/hyperlink" Target="https://www.freepik.es/vector-premium/ilustracion-vectorial-despegue-promocion-empresarial-analisis-datos-escalera-profesional-descripcion-general-infografia-inversion-personajes-personas_45263491.htm#from_element=cross_selling__vector" TargetMode="External" Id="rId46" /><Relationship Type="http://schemas.openxmlformats.org/officeDocument/2006/relationships/hyperlink" Target="https://www.freepik.es/fotos-premium/manos-cortadas-colegas-discutiendo-escritorio-oficina_121697395.htm#fromView=search&amp;page=1&amp;position=9&amp;uuid=cfe359aa-74b1-4ed7-95e2-eaf307c43179&amp;query=TABLAS+FILAS+Y+COLUMNAS+INFORME" TargetMode="External" Id="rId59" /><Relationship Type="http://schemas.openxmlformats.org/officeDocument/2006/relationships/hyperlink" Target="https://www.freepik.es/vector-premium/lista-verificacion-servicio-logistico-entrega-e-iconos_7199194.htm" TargetMode="External" Id="rId20" /><Relationship Type="http://schemas.openxmlformats.org/officeDocument/2006/relationships/hyperlink" Target="https://www.freepik.es/vector-gratis/infografia-importacion-exportacion-diseno-plano-dibujado-mano_20289171.htm#fromView=search&amp;page=1&amp;position=2&amp;uuid=aa5bd09f-aaf5-47f6-8850-ce416bbdc7c4&amp;query=grafico+de+barras+informe+logistica" TargetMode="External" Id="rId54" /><Relationship Type="http://schemas.openxmlformats.org/officeDocument/2006/relationships/hyperlink" Target="https://www.freepik.es/vector-premium/iconos-almacenamiento-logistica-primer-camion-ubicacion-mapa_1877886.htm" TargetMode="External" Id="rId1" /><Relationship Type="http://schemas.openxmlformats.org/officeDocument/2006/relationships/hyperlink" Target="https://www.freepik.es/vector-gratis/puerto-carga-contenedores-carga-buques-comerciales_11059023.htm" TargetMode="External" Id="rId6" /><Relationship Type="http://schemas.openxmlformats.org/officeDocument/2006/relationships/hyperlink" Target="https://www.freepik.es/foto-gratis/representacion-cadena-suministro-naturaleza-muerta_38171699.htm" TargetMode="External" Id="rId15" /><Relationship Type="http://schemas.openxmlformats.org/officeDocument/2006/relationships/hyperlink" Target="https://www.freepik.es/vector-premium/acuerdo-servicio-envio-pedidos-todo-mundo-calculo-despacho-aduana-deberes-profesionales_31529679.htm" TargetMode="External" Id="rId23" /><Relationship Type="http://schemas.openxmlformats.org/officeDocument/2006/relationships/hyperlink" Target="https://www.freepik.es/vector-premium/revision-servicios-entrega-ilustracion-vectorial_34764741.htm" TargetMode="External" Id="rId28" /><Relationship Type="http://schemas.openxmlformats.org/officeDocument/2006/relationships/hyperlink" Target="https://www.freepik.es/vector-premium/icono-encuesta_156105347.htm" TargetMode="External" Id="rId36" /><Relationship Type="http://schemas.openxmlformats.org/officeDocument/2006/relationships/hyperlink" Target="https://www.freepik.es/vector-gratis/hombre-tecnologia-telefono-inteligente-documento-datos_5674582.htm#fromView=search&amp;page=1&amp;position=13&amp;uuid=0af7e414-00e9-46b5-b780-964991a22cf0&amp;query=introduccion+informe+tecnico" TargetMode="External" Id="rId49" /><Relationship Type="http://schemas.openxmlformats.org/officeDocument/2006/relationships/hyperlink" Target="https://www.freepik.es/psd-premium/algoritmo-diagrama-flujo-renderizacion-3d-aislado-fondo-transparente_354198210.htm#from_element=cross_selling__psd" TargetMode="External" Id="rId57" /><Relationship Type="http://schemas.openxmlformats.org/officeDocument/2006/relationships/hyperlink" Target="https://www.freepik.es/vector-premium/vector-icono-seguro-transporte-mercancias-carga-logotipo-grafico-simple-entrega-camion-envio_396619885.htm" TargetMode="External" Id="rId10" /><Relationship Type="http://schemas.openxmlformats.org/officeDocument/2006/relationships/hyperlink" Target="https://www.freepik.es/fotos-premium/garantia-calidad-satisfaccion-cliente-servicio-industria-mejor-certificacion-concepto-control-calidad_387491256.htm" TargetMode="External" Id="rId31" /><Relationship Type="http://schemas.openxmlformats.org/officeDocument/2006/relationships/hyperlink" Target="https://www.freepik.es/vector-premium/hacer-ilustracion-vector-concepto-aislado-inventario_33215686.htm#from_element=cross_selling__vector" TargetMode="External" Id="rId44" /><Relationship Type="http://schemas.openxmlformats.org/officeDocument/2006/relationships/hyperlink" Target="https://www.freepik.es/vector-gratis/hombre-comprobando-lista-verificacion-gigante_3935533.htm#from_element=cross_selling__vector" TargetMode="External" Id="rId52" /><Relationship Type="http://schemas.openxmlformats.org/officeDocument/2006/relationships/hyperlink" Target="https://www.freepik.es/vector-premium/bandera-vectorial-pdca-concepto-metodo-gestion-empresarial_30162595.htm#from_element=cross_selling__vector" TargetMode="External" Id="Ra52be5934c0f41b0" /></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microsoft.com/office/2011/relationships/people" Target="people.xml" Id="rId89" /><Relationship Type="http://schemas.openxmlformats.org/officeDocument/2006/relationships/image" Target="media/image2.png" Id="rId16" /><Relationship Type="http://schemas.openxmlformats.org/officeDocument/2006/relationships/endnotes" Target="endnotes.xm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60.png" Id="rId74" /><Relationship Type="http://schemas.openxmlformats.org/officeDocument/2006/relationships/customXml" Target="../customXml/item5.xml" Id="rId5" /><Relationship Type="http://schemas.openxmlformats.org/officeDocument/2006/relationships/theme" Target="theme/theme1.xml" Id="rId90"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fontTable" Target="fontTable.xml" Id="rId88" /><Relationship Type="http://schemas.microsoft.com/office/2018/08/relationships/commentsExtensible" Target="commentsExtensible.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9.png" Id="rId73" /><Relationship Type="http://schemas.openxmlformats.org/officeDocument/2006/relationships/header" Target="header1.xml" Id="rId86"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styles" Target="styles.xml" Id="rId7" /><Relationship Type="http://schemas.openxmlformats.org/officeDocument/2006/relationships/image" Target="media/image57.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footer" Target="footer1.xml" Id="rId87" /><Relationship Type="http://schemas.openxmlformats.org/officeDocument/2006/relationships/image" Target="media/image47.png" Id="rId61" /><Relationship Type="http://schemas.openxmlformats.org/officeDocument/2006/relationships/image" Target="media/image5.png" Id="rId19" /><Relationship Type="http://schemas.openxmlformats.org/officeDocument/2006/relationships/hyperlink" Target="https://iccwbo.org/resources-for-business/incoterms-rules/incoterms-2020/" TargetMode="External" Id="Rbbb69e531ab04419" /><Relationship Type="http://schemas.openxmlformats.org/officeDocument/2006/relationships/hyperlink" Target="https://sired.udenar.edu.co/11530/1/80539.pdf" TargetMode="External" Id="R0fa561401e23479f" /><Relationship Type="http://schemas.openxmlformats.org/officeDocument/2006/relationships/hyperlink" Target="https://mintransporte.gov.co/descargar.php?idFile=130" TargetMode="External" Id="R85a69bb8311747b5" /><Relationship Type="http://schemas.openxmlformats.org/officeDocument/2006/relationships/hyperlink" Target="https://www.funcionpublica.gov.co/eva/gestornormativo/norma.php?i=6101" TargetMode="External" Id="R313a4276d2ad4745" /><Relationship Type="http://schemas.openxmlformats.org/officeDocument/2006/relationships/hyperlink" Target="https://www.editdiazdesantos.com/wwwdat/pdf/9788499696379.pdf" TargetMode="External" Id="R8dabf57a30094bd6" /><Relationship Type="http://schemas.openxmlformats.org/officeDocument/2006/relationships/hyperlink" Target="https://www.imo.org/en/About/Conventions/Pages/International-Convention-for-the-Safety-of-Life-at-Sea-(SOLAS),-1974.aspx" TargetMode="External" Id="Rf69f842b52d04829" /><Relationship Type="http://schemas.openxmlformats.org/officeDocument/2006/relationships/hyperlink" Target="https://publications.iadb.org/publications/spanish/document/Gu%C3%ADa-log%C3%ADstica-aspectos-conceptuales-y-pr%C3%A1cticos-de-la-log%C3%ADstica-de-cargas-%282015%29.pdf" TargetMode="External" Id="R6ec560349f574d7c" /><Relationship Type="http://schemas.openxmlformats.org/officeDocument/2006/relationships/hyperlink" Target="https://mintransporte.gov.co/asuntosambientales/descargar.php?id=2924" TargetMode="External" Id="Rbfbdd1672e474158" /><Relationship Type="http://schemas.openxmlformats.org/officeDocument/2006/relationships/hyperlink" Target="https://www.appaura.com.co/repository/PR-2025-006-0009.pdf" TargetMode="External" Id="Rdadc25cb9eea45b2" /><Relationship Type="http://schemas.openxmlformats.org/officeDocument/2006/relationships/image" Target="/media/image40.png" Id="rId812572337" /></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e457f0353dff4793ff65ec06f81c05a6">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77b2bbbf03d6b979ebc72b50604a95f1"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1E3EA-0DFC-4A3C-81AE-A97767AE4752}"/>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2C5633F0-6BF3-4855-BB0D-2569BE3AEA3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Heydy Cristina Gonzalez Garcia</lastModifiedBy>
  <revision>97</revision>
  <dcterms:created xsi:type="dcterms:W3CDTF">2025-07-13T02:51:00.0000000Z</dcterms:created>
  <dcterms:modified xsi:type="dcterms:W3CDTF">2025-10-06T19:48:16.6549781Z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66288900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